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08729F" w:rsidRPr="0008729F" w:rsidRDefault="0008729F">
      <w:pPr>
        <w:rPr>
          <w:rFonts w:ascii="標楷體" w:eastAsia="標楷體" w:hAnsi="標楷體"/>
          <w:sz w:val="32"/>
        </w:rPr>
      </w:pPr>
      <w:bookmarkStart w:id="0" w:name="_GoBack"/>
      <w:r>
        <w:rPr>
          <w:rFonts w:ascii="標楷體" w:eastAsia="標楷體" w:hAnsi="標楷體" w:hint="eastAsia"/>
          <w:sz w:val="32"/>
        </w:rPr>
        <w:t>附表</w:t>
      </w:r>
    </w:p>
    <w:tbl>
      <w:tblPr>
        <w:tblStyle w:val="a3"/>
        <w:tblW w:w="9781" w:type="dxa"/>
        <w:tblInd w:w="-459" w:type="dxa"/>
        <w:tblLook w:val="04A0" w:firstRow="1" w:lastRow="0" w:firstColumn="1" w:lastColumn="0" w:noHBand="0" w:noVBand="1"/>
      </w:tblPr>
      <w:tblGrid>
        <w:gridCol w:w="1418"/>
        <w:gridCol w:w="2268"/>
        <w:gridCol w:w="3402"/>
        <w:gridCol w:w="2693"/>
      </w:tblGrid>
      <w:tr w:rsidR="00534504" w:rsidRPr="00534504" w:rsidTr="00534504">
        <w:tc>
          <w:tcPr>
            <w:tcW w:w="1418" w:type="dxa"/>
            <w:vMerge w:val="restart"/>
            <w:vAlign w:val="center"/>
          </w:tcPr>
          <w:bookmarkEnd w:id="0"/>
          <w:p w:rsidR="00534504" w:rsidRPr="00534504" w:rsidRDefault="00FE2316" w:rsidP="0072094C">
            <w:pPr>
              <w:spacing w:line="360" w:lineRule="exact"/>
              <w:jc w:val="both"/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</w:rPr>
              <w:t>本</w:t>
            </w:r>
            <w:r w:rsidR="0072094C">
              <w:rPr>
                <w:rFonts w:ascii="標楷體" w:eastAsia="標楷體" w:hAnsi="標楷體" w:hint="eastAsia"/>
                <w:sz w:val="28"/>
                <w:szCs w:val="28"/>
              </w:rPr>
              <w:t>部106年12月版</w:t>
            </w:r>
            <w:r w:rsidR="00534504" w:rsidRPr="00534504">
              <w:rPr>
                <w:rFonts w:ascii="標楷體" w:eastAsia="標楷體" w:hAnsi="標楷體" w:hint="eastAsia"/>
                <w:sz w:val="28"/>
                <w:szCs w:val="28"/>
              </w:rPr>
              <w:t>釋例彙編兼職事項收錄編號</w:t>
            </w:r>
          </w:p>
        </w:tc>
        <w:tc>
          <w:tcPr>
            <w:tcW w:w="8363" w:type="dxa"/>
            <w:gridSpan w:val="3"/>
          </w:tcPr>
          <w:p w:rsidR="00534504" w:rsidRPr="00534504" w:rsidRDefault="00534504" w:rsidP="00534504">
            <w:pPr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534504">
              <w:rPr>
                <w:rFonts w:ascii="標楷體" w:eastAsia="標楷體" w:hAnsi="標楷體" w:hint="eastAsia"/>
                <w:sz w:val="28"/>
                <w:szCs w:val="28"/>
              </w:rPr>
              <w:t>自即日起停止適用之解釋函</w:t>
            </w:r>
          </w:p>
        </w:tc>
      </w:tr>
      <w:tr w:rsidR="00534504" w:rsidRPr="00534504" w:rsidTr="0072094C">
        <w:tc>
          <w:tcPr>
            <w:tcW w:w="1418" w:type="dxa"/>
            <w:vMerge/>
          </w:tcPr>
          <w:p w:rsidR="00534504" w:rsidRPr="00534504" w:rsidRDefault="00534504">
            <w:pPr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2268" w:type="dxa"/>
            <w:vAlign w:val="center"/>
          </w:tcPr>
          <w:p w:rsidR="00534504" w:rsidRPr="00534504" w:rsidRDefault="00534504" w:rsidP="0072094C">
            <w:pPr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534504">
              <w:rPr>
                <w:rFonts w:ascii="標楷體" w:eastAsia="標楷體" w:hAnsi="標楷體" w:hint="eastAsia"/>
                <w:sz w:val="28"/>
                <w:szCs w:val="28"/>
              </w:rPr>
              <w:t>日期</w:t>
            </w:r>
          </w:p>
        </w:tc>
        <w:tc>
          <w:tcPr>
            <w:tcW w:w="3402" w:type="dxa"/>
            <w:vAlign w:val="center"/>
          </w:tcPr>
          <w:p w:rsidR="00534504" w:rsidRPr="00534504" w:rsidRDefault="00534504" w:rsidP="0072094C">
            <w:pPr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534504">
              <w:rPr>
                <w:rFonts w:ascii="標楷體" w:eastAsia="標楷體" w:hAnsi="標楷體" w:hint="eastAsia"/>
                <w:sz w:val="28"/>
                <w:szCs w:val="28"/>
              </w:rPr>
              <w:t>解釋機關文號</w:t>
            </w:r>
          </w:p>
        </w:tc>
        <w:tc>
          <w:tcPr>
            <w:tcW w:w="2693" w:type="dxa"/>
            <w:vAlign w:val="center"/>
          </w:tcPr>
          <w:p w:rsidR="00534504" w:rsidRPr="00534504" w:rsidRDefault="00534504" w:rsidP="0072094C">
            <w:pPr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</w:rPr>
              <w:t>停止適用原因</w:t>
            </w:r>
          </w:p>
        </w:tc>
      </w:tr>
      <w:tr w:rsidR="00534504" w:rsidRPr="00534504" w:rsidTr="005D1FD6">
        <w:tc>
          <w:tcPr>
            <w:tcW w:w="1418" w:type="dxa"/>
            <w:vAlign w:val="center"/>
          </w:tcPr>
          <w:p w:rsidR="00534504" w:rsidRPr="00534504" w:rsidRDefault="00FE2316" w:rsidP="005D1FD6">
            <w:pPr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</w:rPr>
              <w:t>7</w:t>
            </w:r>
          </w:p>
        </w:tc>
        <w:tc>
          <w:tcPr>
            <w:tcW w:w="2268" w:type="dxa"/>
            <w:vAlign w:val="center"/>
          </w:tcPr>
          <w:p w:rsidR="00534504" w:rsidRPr="00534504" w:rsidRDefault="00FE2316" w:rsidP="005D1FD6">
            <w:pPr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</w:rPr>
              <w:t>57年1月6日</w:t>
            </w:r>
          </w:p>
        </w:tc>
        <w:tc>
          <w:tcPr>
            <w:tcW w:w="3402" w:type="dxa"/>
            <w:vAlign w:val="center"/>
          </w:tcPr>
          <w:p w:rsidR="00534504" w:rsidRPr="00534504" w:rsidRDefault="00FE2316" w:rsidP="002B20FF">
            <w:pPr>
              <w:spacing w:line="300" w:lineRule="exac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</w:rPr>
              <w:t>銓敘部57台銓為參字第22377號函</w:t>
            </w:r>
          </w:p>
        </w:tc>
        <w:tc>
          <w:tcPr>
            <w:tcW w:w="2693" w:type="dxa"/>
            <w:vAlign w:val="center"/>
          </w:tcPr>
          <w:p w:rsidR="00534504" w:rsidRPr="00534504" w:rsidRDefault="00FE2316" w:rsidP="00FC322E">
            <w:pPr>
              <w:spacing w:line="320" w:lineRule="exact"/>
              <w:jc w:val="both"/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</w:rPr>
              <w:t>該函釋就業務之定義與本案函釋不符。</w:t>
            </w:r>
          </w:p>
        </w:tc>
      </w:tr>
      <w:tr w:rsidR="00FE2316" w:rsidRPr="00534504" w:rsidTr="005D1FD6">
        <w:tc>
          <w:tcPr>
            <w:tcW w:w="1418" w:type="dxa"/>
            <w:vAlign w:val="center"/>
          </w:tcPr>
          <w:p w:rsidR="00FE2316" w:rsidRPr="00534504" w:rsidRDefault="00FE2316" w:rsidP="00A97E41">
            <w:pPr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</w:rPr>
              <w:t>11</w:t>
            </w:r>
          </w:p>
        </w:tc>
        <w:tc>
          <w:tcPr>
            <w:tcW w:w="2268" w:type="dxa"/>
            <w:vAlign w:val="center"/>
          </w:tcPr>
          <w:p w:rsidR="00FE2316" w:rsidRPr="00534504" w:rsidRDefault="00FE2316" w:rsidP="00A97E41">
            <w:pPr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2B20FF">
              <w:rPr>
                <w:rFonts w:ascii="標楷體" w:eastAsia="標楷體" w:hAnsi="標楷體" w:hint="eastAsia"/>
                <w:sz w:val="28"/>
                <w:szCs w:val="28"/>
              </w:rPr>
              <w:t>63年4月20日</w:t>
            </w:r>
          </w:p>
        </w:tc>
        <w:tc>
          <w:tcPr>
            <w:tcW w:w="3402" w:type="dxa"/>
            <w:vAlign w:val="center"/>
          </w:tcPr>
          <w:p w:rsidR="00FE2316" w:rsidRDefault="00FE2316" w:rsidP="00A97E41">
            <w:pPr>
              <w:spacing w:line="300" w:lineRule="exac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2B20FF">
              <w:rPr>
                <w:rFonts w:ascii="標楷體" w:eastAsia="標楷體" w:hAnsi="標楷體" w:hint="eastAsia"/>
                <w:sz w:val="28"/>
                <w:szCs w:val="28"/>
              </w:rPr>
              <w:t>銓敘部63台為典三字</w:t>
            </w:r>
          </w:p>
          <w:p w:rsidR="00FE2316" w:rsidRPr="00534504" w:rsidRDefault="00FE2316" w:rsidP="00A97E41">
            <w:pPr>
              <w:spacing w:line="300" w:lineRule="exac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2B20FF">
              <w:rPr>
                <w:rFonts w:ascii="標楷體" w:eastAsia="標楷體" w:hAnsi="標楷體" w:hint="eastAsia"/>
                <w:sz w:val="28"/>
                <w:szCs w:val="28"/>
              </w:rPr>
              <w:t>第11541號函</w:t>
            </w:r>
          </w:p>
        </w:tc>
        <w:tc>
          <w:tcPr>
            <w:tcW w:w="2693" w:type="dxa"/>
            <w:vAlign w:val="center"/>
          </w:tcPr>
          <w:p w:rsidR="00FE2316" w:rsidRPr="00534504" w:rsidRDefault="00FE2316" w:rsidP="00A97E41">
            <w:pPr>
              <w:spacing w:line="320" w:lineRule="exact"/>
              <w:jc w:val="both"/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</w:rPr>
              <w:t>該函釋就業務之定義與本案函釋不符。</w:t>
            </w:r>
          </w:p>
        </w:tc>
      </w:tr>
      <w:tr w:rsidR="00FE2316" w:rsidRPr="00534504" w:rsidTr="005D1FD6">
        <w:tc>
          <w:tcPr>
            <w:tcW w:w="1418" w:type="dxa"/>
            <w:vAlign w:val="center"/>
          </w:tcPr>
          <w:p w:rsidR="00FE2316" w:rsidRPr="00534504" w:rsidRDefault="00FE2316" w:rsidP="005D1FD6">
            <w:pPr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534504">
              <w:rPr>
                <w:rFonts w:ascii="標楷體" w:eastAsia="標楷體" w:hAnsi="標楷體" w:hint="eastAsia"/>
                <w:sz w:val="28"/>
                <w:szCs w:val="28"/>
              </w:rPr>
              <w:t>14</w:t>
            </w:r>
          </w:p>
        </w:tc>
        <w:tc>
          <w:tcPr>
            <w:tcW w:w="2268" w:type="dxa"/>
            <w:vAlign w:val="center"/>
          </w:tcPr>
          <w:p w:rsidR="00FE2316" w:rsidRPr="00534504" w:rsidRDefault="00FE2316" w:rsidP="005D1FD6">
            <w:pPr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534504">
              <w:rPr>
                <w:rFonts w:ascii="標楷體" w:eastAsia="標楷體" w:hAnsi="標楷體" w:hint="eastAsia"/>
                <w:sz w:val="28"/>
                <w:szCs w:val="28"/>
              </w:rPr>
              <w:t>67年5月29日</w:t>
            </w:r>
          </w:p>
        </w:tc>
        <w:tc>
          <w:tcPr>
            <w:tcW w:w="3402" w:type="dxa"/>
            <w:vAlign w:val="center"/>
          </w:tcPr>
          <w:p w:rsidR="00FE2316" w:rsidRDefault="00FE2316" w:rsidP="007C44A2">
            <w:pPr>
              <w:spacing w:line="300" w:lineRule="exac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534504">
              <w:rPr>
                <w:rFonts w:ascii="標楷體" w:eastAsia="標楷體" w:hAnsi="標楷體" w:hint="eastAsia"/>
                <w:sz w:val="28"/>
                <w:szCs w:val="28"/>
              </w:rPr>
              <w:t>銓敘部67台銓楷參字</w:t>
            </w:r>
          </w:p>
          <w:p w:rsidR="00FE2316" w:rsidRPr="00534504" w:rsidRDefault="00FE2316" w:rsidP="007C44A2">
            <w:pPr>
              <w:spacing w:line="300" w:lineRule="exac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534504">
              <w:rPr>
                <w:rFonts w:ascii="標楷體" w:eastAsia="標楷體" w:hAnsi="標楷體" w:hint="eastAsia"/>
                <w:sz w:val="28"/>
                <w:szCs w:val="28"/>
              </w:rPr>
              <w:t>第16958號函</w:t>
            </w:r>
          </w:p>
        </w:tc>
        <w:tc>
          <w:tcPr>
            <w:tcW w:w="2693" w:type="dxa"/>
            <w:vAlign w:val="center"/>
          </w:tcPr>
          <w:p w:rsidR="00FE2316" w:rsidRPr="00534504" w:rsidRDefault="00FE2316" w:rsidP="000C696B">
            <w:pPr>
              <w:spacing w:line="320" w:lineRule="exact"/>
              <w:jc w:val="both"/>
              <w:rPr>
                <w:rFonts w:ascii="標楷體" w:eastAsia="標楷體" w:hAnsi="標楷體"/>
                <w:sz w:val="28"/>
                <w:szCs w:val="28"/>
              </w:rPr>
            </w:pPr>
            <w:r w:rsidRPr="00077185">
              <w:rPr>
                <w:rFonts w:ascii="標楷體" w:eastAsia="標楷體" w:hAnsi="標楷體" w:hint="eastAsia"/>
                <w:sz w:val="28"/>
                <w:szCs w:val="28"/>
              </w:rPr>
              <w:t>司法院釋字第6號解釋及第11號解釋已釋明公務員不得兼任新聞紙類及雜誌之發行等職務</w:t>
            </w:r>
            <w:r>
              <w:rPr>
                <w:rFonts w:ascii="標楷體" w:eastAsia="標楷體" w:hAnsi="標楷體" w:hint="eastAsia"/>
                <w:sz w:val="28"/>
                <w:szCs w:val="28"/>
              </w:rPr>
              <w:t>。</w:t>
            </w:r>
          </w:p>
        </w:tc>
      </w:tr>
      <w:tr w:rsidR="00FE2316" w:rsidRPr="00534504" w:rsidTr="005D1FD6">
        <w:tc>
          <w:tcPr>
            <w:tcW w:w="1418" w:type="dxa"/>
            <w:vAlign w:val="center"/>
          </w:tcPr>
          <w:p w:rsidR="00FE2316" w:rsidRPr="00534504" w:rsidRDefault="00FE2316" w:rsidP="005D1FD6">
            <w:pPr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534504">
              <w:rPr>
                <w:rFonts w:ascii="標楷體" w:eastAsia="標楷體" w:hAnsi="標楷體" w:hint="eastAsia"/>
                <w:sz w:val="28"/>
                <w:szCs w:val="28"/>
              </w:rPr>
              <w:t>17</w:t>
            </w:r>
          </w:p>
        </w:tc>
        <w:tc>
          <w:tcPr>
            <w:tcW w:w="2268" w:type="dxa"/>
            <w:vAlign w:val="center"/>
          </w:tcPr>
          <w:p w:rsidR="00FE2316" w:rsidRPr="00534504" w:rsidRDefault="00FE2316" w:rsidP="005D1FD6">
            <w:pPr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534504">
              <w:rPr>
                <w:rFonts w:ascii="標楷體" w:eastAsia="標楷體" w:hAnsi="標楷體"/>
                <w:sz w:val="28"/>
                <w:szCs w:val="28"/>
              </w:rPr>
              <w:t>71</w:t>
            </w:r>
            <w:r w:rsidRPr="00534504">
              <w:rPr>
                <w:rFonts w:ascii="標楷體" w:eastAsia="標楷體" w:hAnsi="標楷體" w:hint="eastAsia"/>
                <w:sz w:val="28"/>
                <w:szCs w:val="28"/>
              </w:rPr>
              <w:t>年</w:t>
            </w:r>
            <w:r w:rsidRPr="00534504">
              <w:rPr>
                <w:rFonts w:ascii="標楷體" w:eastAsia="標楷體" w:hAnsi="標楷體"/>
                <w:sz w:val="28"/>
                <w:szCs w:val="28"/>
              </w:rPr>
              <w:t>7</w:t>
            </w:r>
            <w:r w:rsidRPr="00534504">
              <w:rPr>
                <w:rFonts w:ascii="標楷體" w:eastAsia="標楷體" w:hAnsi="標楷體" w:hint="eastAsia"/>
                <w:sz w:val="28"/>
                <w:szCs w:val="28"/>
              </w:rPr>
              <w:t>月</w:t>
            </w:r>
            <w:r w:rsidRPr="00534504">
              <w:rPr>
                <w:rFonts w:ascii="標楷體" w:eastAsia="標楷體" w:hAnsi="標楷體"/>
                <w:sz w:val="28"/>
                <w:szCs w:val="28"/>
              </w:rPr>
              <w:t>14</w:t>
            </w:r>
            <w:r w:rsidRPr="00534504">
              <w:rPr>
                <w:rFonts w:ascii="標楷體" w:eastAsia="標楷體" w:hAnsi="標楷體" w:hint="eastAsia"/>
                <w:sz w:val="28"/>
                <w:szCs w:val="28"/>
              </w:rPr>
              <w:t>日</w:t>
            </w:r>
          </w:p>
        </w:tc>
        <w:tc>
          <w:tcPr>
            <w:tcW w:w="3402" w:type="dxa"/>
            <w:vAlign w:val="center"/>
          </w:tcPr>
          <w:p w:rsidR="00FE2316" w:rsidRDefault="00FE2316" w:rsidP="00843296">
            <w:pPr>
              <w:spacing w:line="300" w:lineRule="exac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534504">
              <w:rPr>
                <w:rFonts w:ascii="標楷體" w:eastAsia="標楷體" w:hAnsi="標楷體" w:hint="eastAsia"/>
                <w:sz w:val="28"/>
                <w:szCs w:val="28"/>
              </w:rPr>
              <w:t>銓敘部</w:t>
            </w:r>
            <w:r w:rsidRPr="00534504">
              <w:rPr>
                <w:rFonts w:ascii="標楷體" w:eastAsia="標楷體" w:hAnsi="標楷體"/>
                <w:sz w:val="28"/>
                <w:szCs w:val="28"/>
              </w:rPr>
              <w:t>71</w:t>
            </w:r>
            <w:r w:rsidRPr="00534504">
              <w:rPr>
                <w:rFonts w:ascii="標楷體" w:eastAsia="標楷體" w:hAnsi="標楷體" w:hint="eastAsia"/>
                <w:sz w:val="28"/>
                <w:szCs w:val="28"/>
              </w:rPr>
              <w:t>台楷銓參字</w:t>
            </w:r>
          </w:p>
          <w:p w:rsidR="00FE2316" w:rsidRPr="00534504" w:rsidRDefault="00FE2316" w:rsidP="00843296">
            <w:pPr>
              <w:spacing w:line="300" w:lineRule="exac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534504">
              <w:rPr>
                <w:rFonts w:ascii="標楷體" w:eastAsia="標楷體" w:hAnsi="標楷體" w:hint="eastAsia"/>
                <w:sz w:val="28"/>
                <w:szCs w:val="28"/>
              </w:rPr>
              <w:t>第</w:t>
            </w:r>
            <w:r w:rsidRPr="00534504">
              <w:rPr>
                <w:rFonts w:ascii="標楷體" w:eastAsia="標楷體" w:hAnsi="標楷體"/>
                <w:sz w:val="28"/>
                <w:szCs w:val="28"/>
              </w:rPr>
              <w:t>32402</w:t>
            </w:r>
            <w:r w:rsidRPr="00534504">
              <w:rPr>
                <w:rFonts w:ascii="標楷體" w:eastAsia="標楷體" w:hAnsi="標楷體" w:hint="eastAsia"/>
                <w:sz w:val="28"/>
                <w:szCs w:val="28"/>
              </w:rPr>
              <w:t>號函</w:t>
            </w:r>
          </w:p>
        </w:tc>
        <w:tc>
          <w:tcPr>
            <w:tcW w:w="2693" w:type="dxa"/>
            <w:vAlign w:val="center"/>
          </w:tcPr>
          <w:p w:rsidR="00FE2316" w:rsidRPr="00534504" w:rsidRDefault="00FE2316" w:rsidP="00FC322E">
            <w:pPr>
              <w:spacing w:line="320" w:lineRule="exact"/>
              <w:jc w:val="both"/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</w:rPr>
              <w:t>該函釋就業務之定義與本案函釋不符。</w:t>
            </w:r>
          </w:p>
        </w:tc>
      </w:tr>
      <w:tr w:rsidR="00FE2316" w:rsidRPr="00534504" w:rsidTr="005D1FD6">
        <w:tc>
          <w:tcPr>
            <w:tcW w:w="1418" w:type="dxa"/>
            <w:vAlign w:val="center"/>
          </w:tcPr>
          <w:p w:rsidR="00FE2316" w:rsidRPr="00534504" w:rsidRDefault="00FE2316" w:rsidP="005D1FD6">
            <w:pPr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534504">
              <w:rPr>
                <w:rFonts w:ascii="標楷體" w:eastAsia="標楷體" w:hAnsi="標楷體" w:hint="eastAsia"/>
                <w:sz w:val="28"/>
                <w:szCs w:val="28"/>
              </w:rPr>
              <w:t>19</w:t>
            </w:r>
          </w:p>
        </w:tc>
        <w:tc>
          <w:tcPr>
            <w:tcW w:w="2268" w:type="dxa"/>
            <w:vAlign w:val="center"/>
          </w:tcPr>
          <w:p w:rsidR="00FE2316" w:rsidRPr="00534504" w:rsidRDefault="00FE2316" w:rsidP="005D1FD6">
            <w:pPr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534504">
              <w:rPr>
                <w:rFonts w:ascii="標楷體" w:eastAsia="標楷體" w:hAnsi="標楷體" w:hint="eastAsia"/>
                <w:sz w:val="28"/>
                <w:szCs w:val="28"/>
              </w:rPr>
              <w:t>71年9月24日</w:t>
            </w:r>
          </w:p>
        </w:tc>
        <w:tc>
          <w:tcPr>
            <w:tcW w:w="3402" w:type="dxa"/>
            <w:vAlign w:val="center"/>
          </w:tcPr>
          <w:p w:rsidR="00FE2316" w:rsidRDefault="00FE2316" w:rsidP="00843296">
            <w:pPr>
              <w:spacing w:line="300" w:lineRule="exac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534504">
              <w:rPr>
                <w:rFonts w:ascii="標楷體" w:eastAsia="標楷體" w:hAnsi="標楷體" w:hint="eastAsia"/>
                <w:sz w:val="28"/>
                <w:szCs w:val="28"/>
              </w:rPr>
              <w:t>銓敘部71台楷銓參字</w:t>
            </w:r>
          </w:p>
          <w:p w:rsidR="00FE2316" w:rsidRPr="00534504" w:rsidRDefault="00FE2316" w:rsidP="00843296">
            <w:pPr>
              <w:spacing w:line="300" w:lineRule="exac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534504">
              <w:rPr>
                <w:rFonts w:ascii="標楷體" w:eastAsia="標楷體" w:hAnsi="標楷體" w:hint="eastAsia"/>
                <w:sz w:val="28"/>
                <w:szCs w:val="28"/>
              </w:rPr>
              <w:t>第46411號函</w:t>
            </w:r>
          </w:p>
        </w:tc>
        <w:tc>
          <w:tcPr>
            <w:tcW w:w="2693" w:type="dxa"/>
            <w:vAlign w:val="center"/>
          </w:tcPr>
          <w:p w:rsidR="00FE2316" w:rsidRPr="00534504" w:rsidRDefault="00FE2316" w:rsidP="00FC322E">
            <w:pPr>
              <w:spacing w:line="320" w:lineRule="exact"/>
              <w:jc w:val="both"/>
              <w:rPr>
                <w:rFonts w:ascii="標楷體" w:eastAsia="標楷體" w:hAnsi="標楷體"/>
                <w:sz w:val="28"/>
                <w:szCs w:val="28"/>
              </w:rPr>
            </w:pPr>
            <w:r w:rsidRPr="00077185">
              <w:rPr>
                <w:rFonts w:ascii="標楷體" w:eastAsia="標楷體" w:hAnsi="標楷體" w:hint="eastAsia"/>
                <w:sz w:val="28"/>
                <w:szCs w:val="28"/>
              </w:rPr>
              <w:t>司法院釋字第6號解釋及第11號解釋已釋明公務員不得兼任新聞紙類及雜誌之發行等職務</w:t>
            </w:r>
            <w:r>
              <w:rPr>
                <w:rFonts w:ascii="標楷體" w:eastAsia="標楷體" w:hAnsi="標楷體" w:hint="eastAsia"/>
                <w:sz w:val="28"/>
                <w:szCs w:val="28"/>
              </w:rPr>
              <w:t>。</w:t>
            </w:r>
          </w:p>
        </w:tc>
      </w:tr>
      <w:tr w:rsidR="00FE2316" w:rsidRPr="00534504" w:rsidTr="005D1FD6">
        <w:tc>
          <w:tcPr>
            <w:tcW w:w="1418" w:type="dxa"/>
            <w:vAlign w:val="center"/>
          </w:tcPr>
          <w:p w:rsidR="00FE2316" w:rsidRPr="00534504" w:rsidRDefault="00FE2316" w:rsidP="005D1FD6">
            <w:pPr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534504">
              <w:rPr>
                <w:rFonts w:ascii="標楷體" w:eastAsia="標楷體" w:hAnsi="標楷體" w:hint="eastAsia"/>
                <w:sz w:val="28"/>
                <w:szCs w:val="28"/>
              </w:rPr>
              <w:t>24</w:t>
            </w:r>
          </w:p>
        </w:tc>
        <w:tc>
          <w:tcPr>
            <w:tcW w:w="2268" w:type="dxa"/>
            <w:vAlign w:val="center"/>
          </w:tcPr>
          <w:p w:rsidR="00FE2316" w:rsidRPr="00534504" w:rsidRDefault="00FE2316" w:rsidP="005D1FD6">
            <w:pPr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534504">
              <w:rPr>
                <w:rFonts w:ascii="標楷體" w:eastAsia="標楷體" w:hAnsi="標楷體" w:hint="eastAsia"/>
                <w:sz w:val="28"/>
                <w:szCs w:val="28"/>
              </w:rPr>
              <w:t>72年12月19日</w:t>
            </w:r>
          </w:p>
        </w:tc>
        <w:tc>
          <w:tcPr>
            <w:tcW w:w="3402" w:type="dxa"/>
            <w:vAlign w:val="center"/>
          </w:tcPr>
          <w:p w:rsidR="00FE2316" w:rsidRDefault="00FE2316" w:rsidP="00843296">
            <w:pPr>
              <w:spacing w:line="300" w:lineRule="exac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534504">
              <w:rPr>
                <w:rFonts w:ascii="標楷體" w:eastAsia="標楷體" w:hAnsi="標楷體" w:hint="eastAsia"/>
                <w:sz w:val="28"/>
                <w:szCs w:val="28"/>
              </w:rPr>
              <w:t>銓敘部72台楷銓參字</w:t>
            </w:r>
          </w:p>
          <w:p w:rsidR="00FE2316" w:rsidRPr="00534504" w:rsidRDefault="00FE2316" w:rsidP="00843296">
            <w:pPr>
              <w:spacing w:line="300" w:lineRule="exac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534504">
              <w:rPr>
                <w:rFonts w:ascii="標楷體" w:eastAsia="標楷體" w:hAnsi="標楷體" w:hint="eastAsia"/>
                <w:sz w:val="28"/>
                <w:szCs w:val="28"/>
              </w:rPr>
              <w:t>第52545號函</w:t>
            </w:r>
          </w:p>
        </w:tc>
        <w:tc>
          <w:tcPr>
            <w:tcW w:w="2693" w:type="dxa"/>
            <w:vAlign w:val="center"/>
          </w:tcPr>
          <w:p w:rsidR="00FE2316" w:rsidRPr="00534504" w:rsidRDefault="00FE2316" w:rsidP="005D1FD6">
            <w:pPr>
              <w:spacing w:line="320" w:lineRule="exact"/>
              <w:jc w:val="both"/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</w:rPr>
              <w:t>該函釋</w:t>
            </w:r>
            <w:r w:rsidRPr="005D1FD6">
              <w:rPr>
                <w:rFonts w:ascii="標楷體" w:eastAsia="標楷體" w:hAnsi="標楷體" w:hint="eastAsia"/>
                <w:sz w:val="28"/>
                <w:szCs w:val="28"/>
              </w:rPr>
              <w:t>所引本部71年7月14日71台楷銓參字第32402號函釋(</w:t>
            </w:r>
            <w:r>
              <w:rPr>
                <w:rFonts w:ascii="標楷體" w:eastAsia="標楷體" w:hAnsi="標楷體" w:hint="eastAsia"/>
                <w:sz w:val="28"/>
                <w:szCs w:val="28"/>
              </w:rPr>
              <w:t>編號</w:t>
            </w:r>
            <w:r w:rsidRPr="005D1FD6">
              <w:rPr>
                <w:rFonts w:ascii="標楷體" w:eastAsia="標楷體" w:hAnsi="標楷體" w:hint="eastAsia"/>
                <w:sz w:val="28"/>
                <w:szCs w:val="28"/>
              </w:rPr>
              <w:t>17)已停止適用</w:t>
            </w:r>
            <w:r>
              <w:rPr>
                <w:rFonts w:ascii="標楷體" w:eastAsia="標楷體" w:hAnsi="標楷體" w:hint="eastAsia"/>
                <w:sz w:val="28"/>
                <w:szCs w:val="28"/>
              </w:rPr>
              <w:t>。</w:t>
            </w:r>
          </w:p>
        </w:tc>
      </w:tr>
      <w:tr w:rsidR="00FE2316" w:rsidRPr="00534504" w:rsidTr="005D1FD6">
        <w:tc>
          <w:tcPr>
            <w:tcW w:w="1418" w:type="dxa"/>
            <w:vAlign w:val="center"/>
          </w:tcPr>
          <w:p w:rsidR="00FE2316" w:rsidRPr="00534504" w:rsidRDefault="00FE2316" w:rsidP="005D1FD6">
            <w:pPr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534504">
              <w:rPr>
                <w:rFonts w:ascii="標楷體" w:eastAsia="標楷體" w:hAnsi="標楷體" w:hint="eastAsia"/>
                <w:sz w:val="28"/>
                <w:szCs w:val="28"/>
              </w:rPr>
              <w:t>23</w:t>
            </w:r>
          </w:p>
        </w:tc>
        <w:tc>
          <w:tcPr>
            <w:tcW w:w="2268" w:type="dxa"/>
            <w:vAlign w:val="center"/>
          </w:tcPr>
          <w:p w:rsidR="00FE2316" w:rsidRPr="00534504" w:rsidRDefault="00FE2316" w:rsidP="005D1FD6">
            <w:pPr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534504">
              <w:rPr>
                <w:rFonts w:ascii="標楷體" w:eastAsia="標楷體" w:hAnsi="標楷體" w:hint="eastAsia"/>
                <w:sz w:val="28"/>
                <w:szCs w:val="28"/>
              </w:rPr>
              <w:t>72年8月5日</w:t>
            </w:r>
          </w:p>
        </w:tc>
        <w:tc>
          <w:tcPr>
            <w:tcW w:w="3402" w:type="dxa"/>
            <w:vAlign w:val="center"/>
          </w:tcPr>
          <w:p w:rsidR="00FE2316" w:rsidRDefault="00FE2316" w:rsidP="00843296">
            <w:pPr>
              <w:spacing w:line="300" w:lineRule="exac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534504">
              <w:rPr>
                <w:rFonts w:ascii="標楷體" w:eastAsia="標楷體" w:hAnsi="標楷體" w:hint="eastAsia"/>
                <w:sz w:val="28"/>
                <w:szCs w:val="28"/>
              </w:rPr>
              <w:t>銓敘部72台楷銓參字</w:t>
            </w:r>
          </w:p>
          <w:p w:rsidR="00FE2316" w:rsidRPr="00534504" w:rsidRDefault="00FE2316" w:rsidP="00843296">
            <w:pPr>
              <w:spacing w:line="300" w:lineRule="exac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534504">
              <w:rPr>
                <w:rFonts w:ascii="標楷體" w:eastAsia="標楷體" w:hAnsi="標楷體" w:hint="eastAsia"/>
                <w:sz w:val="28"/>
                <w:szCs w:val="28"/>
              </w:rPr>
              <w:t>第31482號函</w:t>
            </w:r>
          </w:p>
        </w:tc>
        <w:tc>
          <w:tcPr>
            <w:tcW w:w="2693" w:type="dxa"/>
            <w:vAlign w:val="center"/>
          </w:tcPr>
          <w:p w:rsidR="00FE2316" w:rsidRPr="00534504" w:rsidRDefault="00FE2316" w:rsidP="00FC322E">
            <w:pPr>
              <w:spacing w:line="320" w:lineRule="exact"/>
              <w:jc w:val="both"/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</w:rPr>
              <w:t>該函釋就業務之定義與本案函釋不符。</w:t>
            </w:r>
          </w:p>
        </w:tc>
      </w:tr>
      <w:tr w:rsidR="00FE2316" w:rsidRPr="00534504" w:rsidTr="005D1FD6">
        <w:tc>
          <w:tcPr>
            <w:tcW w:w="1418" w:type="dxa"/>
            <w:vAlign w:val="center"/>
          </w:tcPr>
          <w:p w:rsidR="00FE2316" w:rsidRPr="00534504" w:rsidRDefault="00FE2316" w:rsidP="005D1FD6">
            <w:pPr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534504">
              <w:rPr>
                <w:rFonts w:ascii="標楷體" w:eastAsia="標楷體" w:hAnsi="標楷體" w:hint="eastAsia"/>
                <w:sz w:val="28"/>
                <w:szCs w:val="28"/>
              </w:rPr>
              <w:t>28</w:t>
            </w:r>
          </w:p>
        </w:tc>
        <w:tc>
          <w:tcPr>
            <w:tcW w:w="2268" w:type="dxa"/>
            <w:vAlign w:val="center"/>
          </w:tcPr>
          <w:p w:rsidR="00FE2316" w:rsidRPr="00534504" w:rsidRDefault="00FE2316" w:rsidP="005D1FD6">
            <w:pPr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534504">
              <w:rPr>
                <w:rFonts w:ascii="標楷體" w:eastAsia="標楷體" w:hAnsi="標楷體" w:hint="eastAsia"/>
                <w:sz w:val="28"/>
                <w:szCs w:val="28"/>
              </w:rPr>
              <w:t>73年3月2日</w:t>
            </w:r>
          </w:p>
        </w:tc>
        <w:tc>
          <w:tcPr>
            <w:tcW w:w="3402" w:type="dxa"/>
            <w:vAlign w:val="center"/>
          </w:tcPr>
          <w:p w:rsidR="00FE2316" w:rsidRDefault="00FE2316" w:rsidP="00843296">
            <w:pPr>
              <w:spacing w:line="300" w:lineRule="exac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534504">
              <w:rPr>
                <w:rFonts w:ascii="標楷體" w:eastAsia="標楷體" w:hAnsi="標楷體" w:hint="eastAsia"/>
                <w:sz w:val="28"/>
                <w:szCs w:val="28"/>
              </w:rPr>
              <w:t>銓敘部73台楷銓參字</w:t>
            </w:r>
          </w:p>
          <w:p w:rsidR="00FE2316" w:rsidRPr="00534504" w:rsidRDefault="00FE2316" w:rsidP="00843296">
            <w:pPr>
              <w:spacing w:line="300" w:lineRule="exac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534504">
              <w:rPr>
                <w:rFonts w:ascii="標楷體" w:eastAsia="標楷體" w:hAnsi="標楷體" w:hint="eastAsia"/>
                <w:sz w:val="28"/>
                <w:szCs w:val="28"/>
              </w:rPr>
              <w:t>第07304號函</w:t>
            </w:r>
          </w:p>
        </w:tc>
        <w:tc>
          <w:tcPr>
            <w:tcW w:w="2693" w:type="dxa"/>
            <w:vAlign w:val="center"/>
          </w:tcPr>
          <w:p w:rsidR="00FE2316" w:rsidRPr="00534504" w:rsidRDefault="00FE2316" w:rsidP="00FC322E">
            <w:pPr>
              <w:spacing w:line="320" w:lineRule="exact"/>
              <w:jc w:val="both"/>
              <w:rPr>
                <w:rFonts w:ascii="標楷體" w:eastAsia="標楷體" w:hAnsi="標楷體"/>
                <w:sz w:val="28"/>
                <w:szCs w:val="28"/>
              </w:rPr>
            </w:pPr>
            <w:r w:rsidRPr="00077185">
              <w:rPr>
                <w:rFonts w:ascii="標楷體" w:eastAsia="標楷體" w:hAnsi="標楷體" w:hint="eastAsia"/>
                <w:sz w:val="28"/>
                <w:szCs w:val="28"/>
              </w:rPr>
              <w:t>司法院釋字第6號解釋及第11號解釋已釋明公務員不得兼任新聞紙類及雜誌之發行等職務</w:t>
            </w:r>
            <w:r>
              <w:rPr>
                <w:rFonts w:ascii="標楷體" w:eastAsia="標楷體" w:hAnsi="標楷體" w:hint="eastAsia"/>
                <w:sz w:val="28"/>
                <w:szCs w:val="28"/>
              </w:rPr>
              <w:t>。</w:t>
            </w:r>
          </w:p>
        </w:tc>
      </w:tr>
      <w:tr w:rsidR="00FE2316" w:rsidRPr="00534504" w:rsidTr="005D1FD6">
        <w:tc>
          <w:tcPr>
            <w:tcW w:w="1418" w:type="dxa"/>
            <w:vAlign w:val="center"/>
          </w:tcPr>
          <w:p w:rsidR="00FE2316" w:rsidRPr="00534504" w:rsidRDefault="00FE2316" w:rsidP="005D1FD6">
            <w:pPr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534504">
              <w:rPr>
                <w:rFonts w:ascii="標楷體" w:eastAsia="標楷體" w:hAnsi="標楷體" w:hint="eastAsia"/>
                <w:sz w:val="28"/>
                <w:szCs w:val="28"/>
              </w:rPr>
              <w:t>29</w:t>
            </w:r>
          </w:p>
        </w:tc>
        <w:tc>
          <w:tcPr>
            <w:tcW w:w="2268" w:type="dxa"/>
            <w:vAlign w:val="center"/>
          </w:tcPr>
          <w:p w:rsidR="00FE2316" w:rsidRPr="00534504" w:rsidRDefault="00FE2316" w:rsidP="005D1FD6">
            <w:pPr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534504">
              <w:rPr>
                <w:rFonts w:ascii="標楷體" w:eastAsia="標楷體" w:hAnsi="標楷體" w:hint="eastAsia"/>
                <w:sz w:val="28"/>
                <w:szCs w:val="28"/>
              </w:rPr>
              <w:t>74年8月14日</w:t>
            </w:r>
          </w:p>
        </w:tc>
        <w:tc>
          <w:tcPr>
            <w:tcW w:w="3402" w:type="dxa"/>
            <w:vAlign w:val="center"/>
          </w:tcPr>
          <w:p w:rsidR="00FE2316" w:rsidRDefault="00FE2316" w:rsidP="00843296">
            <w:pPr>
              <w:spacing w:line="300" w:lineRule="exac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534504">
              <w:rPr>
                <w:rFonts w:ascii="標楷體" w:eastAsia="標楷體" w:hAnsi="標楷體" w:hint="eastAsia"/>
                <w:sz w:val="28"/>
                <w:szCs w:val="28"/>
              </w:rPr>
              <w:t>銓敘部74台銓華參字</w:t>
            </w:r>
          </w:p>
          <w:p w:rsidR="00FE2316" w:rsidRPr="00534504" w:rsidRDefault="00FE2316" w:rsidP="00843296">
            <w:pPr>
              <w:spacing w:line="300" w:lineRule="exac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534504">
              <w:rPr>
                <w:rFonts w:ascii="標楷體" w:eastAsia="標楷體" w:hAnsi="標楷體" w:hint="eastAsia"/>
                <w:sz w:val="28"/>
                <w:szCs w:val="28"/>
              </w:rPr>
              <w:t>第36068號函</w:t>
            </w:r>
          </w:p>
        </w:tc>
        <w:tc>
          <w:tcPr>
            <w:tcW w:w="2693" w:type="dxa"/>
            <w:vAlign w:val="center"/>
          </w:tcPr>
          <w:p w:rsidR="00FE2316" w:rsidRPr="00534504" w:rsidRDefault="00FE2316" w:rsidP="00FC322E">
            <w:pPr>
              <w:spacing w:line="320" w:lineRule="exact"/>
              <w:jc w:val="both"/>
              <w:rPr>
                <w:rFonts w:ascii="標楷體" w:eastAsia="標楷體" w:hAnsi="標楷體"/>
                <w:sz w:val="28"/>
                <w:szCs w:val="28"/>
              </w:rPr>
            </w:pPr>
            <w:r w:rsidRPr="00077185">
              <w:rPr>
                <w:rFonts w:ascii="標楷體" w:eastAsia="標楷體" w:hAnsi="標楷體" w:hint="eastAsia"/>
                <w:sz w:val="28"/>
                <w:szCs w:val="28"/>
              </w:rPr>
              <w:t>司法院釋字第6號解釋及第11號解釋已釋明公務員不得兼任新聞紙類及雜誌之發行等職務</w:t>
            </w:r>
            <w:r>
              <w:rPr>
                <w:rFonts w:ascii="標楷體" w:eastAsia="標楷體" w:hAnsi="標楷體" w:hint="eastAsia"/>
                <w:sz w:val="28"/>
                <w:szCs w:val="28"/>
              </w:rPr>
              <w:t>。</w:t>
            </w:r>
          </w:p>
        </w:tc>
      </w:tr>
      <w:tr w:rsidR="00FE2316" w:rsidRPr="00534504" w:rsidTr="005D1FD6">
        <w:tc>
          <w:tcPr>
            <w:tcW w:w="1418" w:type="dxa"/>
            <w:vAlign w:val="center"/>
          </w:tcPr>
          <w:p w:rsidR="00FE2316" w:rsidRPr="00534504" w:rsidRDefault="00FE2316" w:rsidP="005D1FD6">
            <w:pPr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534504">
              <w:rPr>
                <w:rFonts w:ascii="標楷體" w:eastAsia="標楷體" w:hAnsi="標楷體" w:hint="eastAsia"/>
                <w:sz w:val="28"/>
                <w:szCs w:val="28"/>
              </w:rPr>
              <w:t>46</w:t>
            </w:r>
          </w:p>
        </w:tc>
        <w:tc>
          <w:tcPr>
            <w:tcW w:w="2268" w:type="dxa"/>
            <w:vAlign w:val="center"/>
          </w:tcPr>
          <w:p w:rsidR="00FE2316" w:rsidRPr="00534504" w:rsidRDefault="00FE2316" w:rsidP="005D1FD6">
            <w:pPr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534504">
              <w:rPr>
                <w:rFonts w:ascii="標楷體" w:eastAsia="標楷體" w:hAnsi="標楷體" w:hint="eastAsia"/>
                <w:sz w:val="28"/>
                <w:szCs w:val="28"/>
              </w:rPr>
              <w:t>86年12月2日</w:t>
            </w:r>
          </w:p>
        </w:tc>
        <w:tc>
          <w:tcPr>
            <w:tcW w:w="3402" w:type="dxa"/>
            <w:vAlign w:val="center"/>
          </w:tcPr>
          <w:p w:rsidR="00FE2316" w:rsidRDefault="00FE2316" w:rsidP="00843296">
            <w:pPr>
              <w:spacing w:line="300" w:lineRule="exac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534504">
              <w:rPr>
                <w:rFonts w:ascii="標楷體" w:eastAsia="標楷體" w:hAnsi="標楷體" w:hint="eastAsia"/>
                <w:sz w:val="28"/>
                <w:szCs w:val="28"/>
              </w:rPr>
              <w:t>銓敘部86台法二字</w:t>
            </w:r>
          </w:p>
          <w:p w:rsidR="00FE2316" w:rsidRPr="00534504" w:rsidRDefault="00FE2316" w:rsidP="00843296">
            <w:pPr>
              <w:spacing w:line="300" w:lineRule="exac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534504">
              <w:rPr>
                <w:rFonts w:ascii="標楷體" w:eastAsia="標楷體" w:hAnsi="標楷體" w:hint="eastAsia"/>
                <w:sz w:val="28"/>
                <w:szCs w:val="28"/>
              </w:rPr>
              <w:t>第1553441號函</w:t>
            </w:r>
          </w:p>
        </w:tc>
        <w:tc>
          <w:tcPr>
            <w:tcW w:w="2693" w:type="dxa"/>
            <w:vAlign w:val="center"/>
          </w:tcPr>
          <w:p w:rsidR="00FE2316" w:rsidRPr="00534504" w:rsidRDefault="00FE2316" w:rsidP="003B164A">
            <w:pPr>
              <w:spacing w:line="320" w:lineRule="exact"/>
              <w:jc w:val="both"/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</w:rPr>
              <w:t>該函釋所引</w:t>
            </w:r>
            <w:r w:rsidRPr="003B164A">
              <w:rPr>
                <w:rFonts w:ascii="標楷體" w:eastAsia="標楷體" w:hAnsi="標楷體" w:hint="eastAsia"/>
                <w:sz w:val="28"/>
                <w:szCs w:val="28"/>
              </w:rPr>
              <w:t>本部72年8月5日72台楷銓參字第31482號函</w:t>
            </w:r>
            <w:r w:rsidRPr="003B164A">
              <w:rPr>
                <w:rFonts w:ascii="標楷體" w:eastAsia="標楷體" w:hAnsi="標楷體" w:hint="eastAsia"/>
                <w:sz w:val="28"/>
                <w:szCs w:val="28"/>
              </w:rPr>
              <w:lastRenderedPageBreak/>
              <w:t>(</w:t>
            </w:r>
            <w:r>
              <w:rPr>
                <w:rFonts w:ascii="標楷體" w:eastAsia="標楷體" w:hAnsi="標楷體" w:hint="eastAsia"/>
                <w:sz w:val="28"/>
                <w:szCs w:val="28"/>
              </w:rPr>
              <w:t>編號</w:t>
            </w:r>
            <w:r w:rsidRPr="003B164A">
              <w:rPr>
                <w:rFonts w:ascii="標楷體" w:eastAsia="標楷體" w:hAnsi="標楷體" w:hint="eastAsia"/>
                <w:sz w:val="28"/>
                <w:szCs w:val="28"/>
              </w:rPr>
              <w:t>23)已停止適用</w:t>
            </w:r>
            <w:r>
              <w:rPr>
                <w:rFonts w:ascii="標楷體" w:eastAsia="標楷體" w:hAnsi="標楷體" w:hint="eastAsia"/>
                <w:sz w:val="28"/>
                <w:szCs w:val="28"/>
              </w:rPr>
              <w:t>。</w:t>
            </w:r>
          </w:p>
        </w:tc>
      </w:tr>
      <w:tr w:rsidR="00FE2316" w:rsidRPr="00534504" w:rsidTr="005D1FD6">
        <w:tc>
          <w:tcPr>
            <w:tcW w:w="1418" w:type="dxa"/>
            <w:vAlign w:val="center"/>
          </w:tcPr>
          <w:p w:rsidR="00FE2316" w:rsidRPr="00534504" w:rsidRDefault="00FE2316" w:rsidP="005D1FD6">
            <w:pPr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534504">
              <w:rPr>
                <w:rFonts w:ascii="標楷體" w:eastAsia="標楷體" w:hAnsi="標楷體" w:hint="eastAsia"/>
                <w:sz w:val="28"/>
                <w:szCs w:val="28"/>
              </w:rPr>
              <w:lastRenderedPageBreak/>
              <w:t>51</w:t>
            </w:r>
          </w:p>
        </w:tc>
        <w:tc>
          <w:tcPr>
            <w:tcW w:w="2268" w:type="dxa"/>
            <w:vAlign w:val="center"/>
          </w:tcPr>
          <w:p w:rsidR="00FE2316" w:rsidRPr="00534504" w:rsidRDefault="00FE2316" w:rsidP="005D1FD6">
            <w:pPr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534504">
              <w:rPr>
                <w:rFonts w:ascii="標楷體" w:eastAsia="標楷體" w:hAnsi="標楷體" w:hint="eastAsia"/>
                <w:sz w:val="28"/>
                <w:szCs w:val="28"/>
              </w:rPr>
              <w:t>87年7月14日</w:t>
            </w:r>
          </w:p>
        </w:tc>
        <w:tc>
          <w:tcPr>
            <w:tcW w:w="3402" w:type="dxa"/>
            <w:vAlign w:val="center"/>
          </w:tcPr>
          <w:p w:rsidR="00FE2316" w:rsidRDefault="00FE2316" w:rsidP="00843296">
            <w:pPr>
              <w:spacing w:line="300" w:lineRule="exac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534504">
              <w:rPr>
                <w:rFonts w:ascii="標楷體" w:eastAsia="標楷體" w:hAnsi="標楷體" w:hint="eastAsia"/>
                <w:sz w:val="28"/>
                <w:szCs w:val="28"/>
              </w:rPr>
              <w:t>銓敘部87台法二字</w:t>
            </w:r>
          </w:p>
          <w:p w:rsidR="00FE2316" w:rsidRPr="00534504" w:rsidRDefault="00FE2316" w:rsidP="00843296">
            <w:pPr>
              <w:spacing w:line="300" w:lineRule="exac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534504">
              <w:rPr>
                <w:rFonts w:ascii="標楷體" w:eastAsia="標楷體" w:hAnsi="標楷體" w:hint="eastAsia"/>
                <w:sz w:val="28"/>
                <w:szCs w:val="28"/>
              </w:rPr>
              <w:t>第1645949號函</w:t>
            </w:r>
          </w:p>
        </w:tc>
        <w:tc>
          <w:tcPr>
            <w:tcW w:w="2693" w:type="dxa"/>
            <w:vAlign w:val="center"/>
          </w:tcPr>
          <w:p w:rsidR="00FE2316" w:rsidRPr="00534504" w:rsidRDefault="00FE2316" w:rsidP="00FC322E">
            <w:pPr>
              <w:spacing w:line="320" w:lineRule="exact"/>
              <w:jc w:val="both"/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</w:rPr>
              <w:t>該函釋就業務之定義與本案函釋不符。</w:t>
            </w:r>
          </w:p>
        </w:tc>
      </w:tr>
      <w:tr w:rsidR="00FE2316" w:rsidRPr="00534504" w:rsidTr="005D1FD6">
        <w:tc>
          <w:tcPr>
            <w:tcW w:w="1418" w:type="dxa"/>
            <w:vAlign w:val="center"/>
          </w:tcPr>
          <w:p w:rsidR="00FE2316" w:rsidRPr="00534504" w:rsidRDefault="00FE2316" w:rsidP="005D1FD6">
            <w:pPr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534504">
              <w:rPr>
                <w:rFonts w:ascii="標楷體" w:eastAsia="標楷體" w:hAnsi="標楷體" w:hint="eastAsia"/>
                <w:sz w:val="28"/>
                <w:szCs w:val="28"/>
              </w:rPr>
              <w:t>53</w:t>
            </w:r>
          </w:p>
        </w:tc>
        <w:tc>
          <w:tcPr>
            <w:tcW w:w="2268" w:type="dxa"/>
            <w:vAlign w:val="center"/>
          </w:tcPr>
          <w:p w:rsidR="00FE2316" w:rsidRPr="00534504" w:rsidRDefault="00FE2316" w:rsidP="005D1FD6">
            <w:pPr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534504">
              <w:rPr>
                <w:rFonts w:ascii="標楷體" w:eastAsia="標楷體" w:hAnsi="標楷體" w:hint="eastAsia"/>
                <w:sz w:val="28"/>
                <w:szCs w:val="28"/>
              </w:rPr>
              <w:t>89年6月15日</w:t>
            </w:r>
          </w:p>
        </w:tc>
        <w:tc>
          <w:tcPr>
            <w:tcW w:w="3402" w:type="dxa"/>
            <w:vAlign w:val="center"/>
          </w:tcPr>
          <w:p w:rsidR="00FE2316" w:rsidRDefault="00FE2316" w:rsidP="00843296">
            <w:pPr>
              <w:spacing w:line="300" w:lineRule="exac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534504">
              <w:rPr>
                <w:rFonts w:ascii="標楷體" w:eastAsia="標楷體" w:hAnsi="標楷體" w:hint="eastAsia"/>
                <w:sz w:val="28"/>
                <w:szCs w:val="28"/>
              </w:rPr>
              <w:t>銓敘部89法五字</w:t>
            </w:r>
          </w:p>
          <w:p w:rsidR="00FE2316" w:rsidRPr="00534504" w:rsidRDefault="00FE2316" w:rsidP="00843296">
            <w:pPr>
              <w:spacing w:line="300" w:lineRule="exac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534504">
              <w:rPr>
                <w:rFonts w:ascii="標楷體" w:eastAsia="標楷體" w:hAnsi="標楷體" w:hint="eastAsia"/>
                <w:sz w:val="28"/>
                <w:szCs w:val="28"/>
              </w:rPr>
              <w:t>第1910549號書函</w:t>
            </w:r>
          </w:p>
        </w:tc>
        <w:tc>
          <w:tcPr>
            <w:tcW w:w="2693" w:type="dxa"/>
            <w:vAlign w:val="center"/>
          </w:tcPr>
          <w:p w:rsidR="00FE2316" w:rsidRPr="00534504" w:rsidRDefault="00FE2316" w:rsidP="00FC322E">
            <w:pPr>
              <w:spacing w:line="320" w:lineRule="exact"/>
              <w:jc w:val="both"/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</w:rPr>
              <w:t>該函釋所引</w:t>
            </w:r>
            <w:r w:rsidRPr="00D3404E">
              <w:rPr>
                <w:rFonts w:ascii="標楷體" w:eastAsia="標楷體" w:hAnsi="標楷體" w:hint="eastAsia"/>
                <w:sz w:val="28"/>
                <w:szCs w:val="28"/>
              </w:rPr>
              <w:t>本部71年9月24日71台楷銓參字第46411號函</w:t>
            </w:r>
            <w:r>
              <w:rPr>
                <w:rFonts w:ascii="標楷體" w:eastAsia="標楷體" w:hAnsi="標楷體" w:hint="eastAsia"/>
                <w:sz w:val="28"/>
                <w:szCs w:val="28"/>
              </w:rPr>
              <w:t>(編號19)及本部</w:t>
            </w:r>
            <w:r w:rsidRPr="007349B6">
              <w:rPr>
                <w:rFonts w:ascii="標楷體" w:eastAsia="標楷體" w:hAnsi="標楷體" w:hint="eastAsia"/>
                <w:sz w:val="28"/>
                <w:szCs w:val="28"/>
              </w:rPr>
              <w:t>74年8月14日74台銓華參字第36068號函</w:t>
            </w:r>
            <w:r>
              <w:rPr>
                <w:rFonts w:ascii="標楷體" w:eastAsia="標楷體" w:hAnsi="標楷體" w:hint="eastAsia"/>
                <w:sz w:val="28"/>
                <w:szCs w:val="28"/>
              </w:rPr>
              <w:t>(編號29)</w:t>
            </w:r>
            <w:r w:rsidRPr="003B164A">
              <w:rPr>
                <w:rFonts w:ascii="標楷體" w:eastAsia="標楷體" w:hAnsi="標楷體" w:hint="eastAsia"/>
                <w:sz w:val="28"/>
                <w:szCs w:val="28"/>
              </w:rPr>
              <w:t>已停止適用</w:t>
            </w:r>
            <w:r>
              <w:rPr>
                <w:rFonts w:ascii="標楷體" w:eastAsia="標楷體" w:hAnsi="標楷體" w:hint="eastAsia"/>
                <w:sz w:val="28"/>
                <w:szCs w:val="28"/>
              </w:rPr>
              <w:t>。</w:t>
            </w:r>
          </w:p>
        </w:tc>
      </w:tr>
      <w:tr w:rsidR="00FE2316" w:rsidRPr="00534504" w:rsidTr="005D1FD6">
        <w:tc>
          <w:tcPr>
            <w:tcW w:w="1418" w:type="dxa"/>
            <w:vAlign w:val="center"/>
          </w:tcPr>
          <w:p w:rsidR="00FE2316" w:rsidRPr="00534504" w:rsidRDefault="00FE2316" w:rsidP="005D1FD6">
            <w:pPr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</w:rPr>
              <w:t>69</w:t>
            </w:r>
          </w:p>
        </w:tc>
        <w:tc>
          <w:tcPr>
            <w:tcW w:w="2268" w:type="dxa"/>
            <w:vAlign w:val="center"/>
          </w:tcPr>
          <w:p w:rsidR="00FE2316" w:rsidRPr="00534504" w:rsidRDefault="00FE2316" w:rsidP="005D1FD6">
            <w:pPr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787358">
              <w:rPr>
                <w:rFonts w:ascii="標楷體" w:eastAsia="標楷體" w:hAnsi="標楷體" w:hint="eastAsia"/>
                <w:sz w:val="28"/>
                <w:szCs w:val="28"/>
              </w:rPr>
              <w:t>92年7月2日</w:t>
            </w:r>
          </w:p>
        </w:tc>
        <w:tc>
          <w:tcPr>
            <w:tcW w:w="3402" w:type="dxa"/>
            <w:vAlign w:val="center"/>
          </w:tcPr>
          <w:p w:rsidR="00FE2316" w:rsidRDefault="00FE2316" w:rsidP="00787358">
            <w:pPr>
              <w:spacing w:line="300" w:lineRule="exac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787358">
              <w:rPr>
                <w:rFonts w:ascii="標楷體" w:eastAsia="標楷體" w:hAnsi="標楷體" w:hint="eastAsia"/>
                <w:sz w:val="28"/>
                <w:szCs w:val="28"/>
              </w:rPr>
              <w:t>銓敘部部法一字</w:t>
            </w:r>
          </w:p>
          <w:p w:rsidR="00FE2316" w:rsidRPr="00534504" w:rsidRDefault="00FE2316" w:rsidP="00787358">
            <w:pPr>
              <w:spacing w:line="300" w:lineRule="exac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787358">
              <w:rPr>
                <w:rFonts w:ascii="標楷體" w:eastAsia="標楷體" w:hAnsi="標楷體" w:hint="eastAsia"/>
                <w:sz w:val="28"/>
                <w:szCs w:val="28"/>
              </w:rPr>
              <w:t>第0922260824號書函</w:t>
            </w:r>
          </w:p>
        </w:tc>
        <w:tc>
          <w:tcPr>
            <w:tcW w:w="2693" w:type="dxa"/>
            <w:vAlign w:val="center"/>
          </w:tcPr>
          <w:p w:rsidR="00FE2316" w:rsidRDefault="00FE2316" w:rsidP="00184C57">
            <w:pPr>
              <w:spacing w:line="320" w:lineRule="exact"/>
              <w:jc w:val="both"/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</w:rPr>
              <w:t>該</w:t>
            </w:r>
            <w:r w:rsidRPr="00787358">
              <w:rPr>
                <w:rFonts w:ascii="標楷體" w:eastAsia="標楷體" w:hAnsi="標楷體" w:hint="eastAsia"/>
                <w:sz w:val="28"/>
                <w:szCs w:val="28"/>
              </w:rPr>
              <w:t>函釋所引本部63年4月20日63台為典三字第2541號函釋(</w:t>
            </w:r>
            <w:r>
              <w:rPr>
                <w:rFonts w:ascii="標楷體" w:eastAsia="標楷體" w:hAnsi="標楷體" w:hint="eastAsia"/>
                <w:sz w:val="28"/>
                <w:szCs w:val="28"/>
              </w:rPr>
              <w:t>編號</w:t>
            </w:r>
            <w:r w:rsidRPr="00787358">
              <w:rPr>
                <w:rFonts w:ascii="標楷體" w:eastAsia="標楷體" w:hAnsi="標楷體" w:hint="eastAsia"/>
                <w:sz w:val="28"/>
                <w:szCs w:val="28"/>
              </w:rPr>
              <w:t>11)已停止適用</w:t>
            </w:r>
            <w:r>
              <w:rPr>
                <w:rFonts w:ascii="標楷體" w:eastAsia="標楷體" w:hAnsi="標楷體" w:hint="eastAsia"/>
                <w:sz w:val="28"/>
                <w:szCs w:val="28"/>
              </w:rPr>
              <w:t>。</w:t>
            </w:r>
          </w:p>
        </w:tc>
      </w:tr>
      <w:tr w:rsidR="00FE2316" w:rsidRPr="00534504" w:rsidTr="005D1FD6">
        <w:tc>
          <w:tcPr>
            <w:tcW w:w="1418" w:type="dxa"/>
            <w:vAlign w:val="center"/>
          </w:tcPr>
          <w:p w:rsidR="00FE2316" w:rsidRPr="00534504" w:rsidRDefault="00FE2316" w:rsidP="005D1FD6">
            <w:pPr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</w:rPr>
              <w:t>70</w:t>
            </w:r>
          </w:p>
        </w:tc>
        <w:tc>
          <w:tcPr>
            <w:tcW w:w="2268" w:type="dxa"/>
            <w:vAlign w:val="center"/>
          </w:tcPr>
          <w:p w:rsidR="00FE2316" w:rsidRPr="00534504" w:rsidRDefault="00FE2316" w:rsidP="005D1FD6">
            <w:pPr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2B4E3C">
              <w:rPr>
                <w:rFonts w:ascii="標楷體" w:eastAsia="標楷體" w:hAnsi="標楷體" w:hint="eastAsia"/>
                <w:sz w:val="28"/>
                <w:szCs w:val="28"/>
              </w:rPr>
              <w:t>92年7月21日</w:t>
            </w:r>
          </w:p>
        </w:tc>
        <w:tc>
          <w:tcPr>
            <w:tcW w:w="3402" w:type="dxa"/>
            <w:vAlign w:val="center"/>
          </w:tcPr>
          <w:p w:rsidR="00FE2316" w:rsidRDefault="00FE2316" w:rsidP="002B4E3C">
            <w:pPr>
              <w:spacing w:line="300" w:lineRule="exac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2B4E3C">
              <w:rPr>
                <w:rFonts w:ascii="標楷體" w:eastAsia="標楷體" w:hAnsi="標楷體" w:hint="eastAsia"/>
                <w:sz w:val="28"/>
                <w:szCs w:val="28"/>
              </w:rPr>
              <w:t>銓敘部部法一字</w:t>
            </w:r>
          </w:p>
          <w:p w:rsidR="00FE2316" w:rsidRPr="00534504" w:rsidRDefault="00FE2316" w:rsidP="002B4E3C">
            <w:pPr>
              <w:spacing w:line="300" w:lineRule="exac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2B4E3C">
              <w:rPr>
                <w:rFonts w:ascii="標楷體" w:eastAsia="標楷體" w:hAnsi="標楷體" w:hint="eastAsia"/>
                <w:sz w:val="28"/>
                <w:szCs w:val="28"/>
              </w:rPr>
              <w:t>第0922267767號書函</w:t>
            </w:r>
          </w:p>
        </w:tc>
        <w:tc>
          <w:tcPr>
            <w:tcW w:w="2693" w:type="dxa"/>
            <w:vAlign w:val="center"/>
          </w:tcPr>
          <w:p w:rsidR="00FE2316" w:rsidRPr="00534504" w:rsidRDefault="00FE2316" w:rsidP="00FC322E">
            <w:pPr>
              <w:spacing w:line="320" w:lineRule="exact"/>
              <w:jc w:val="both"/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</w:rPr>
              <w:t>該函釋就業務之定義與本案函釋不符。</w:t>
            </w:r>
          </w:p>
        </w:tc>
      </w:tr>
      <w:tr w:rsidR="00F74CF9" w:rsidRPr="00534504" w:rsidTr="005D1FD6">
        <w:tc>
          <w:tcPr>
            <w:tcW w:w="1418" w:type="dxa"/>
            <w:vAlign w:val="center"/>
          </w:tcPr>
          <w:p w:rsidR="00F74CF9" w:rsidRDefault="00F74CF9" w:rsidP="005D1FD6">
            <w:pPr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</w:rPr>
              <w:t>77</w:t>
            </w:r>
          </w:p>
        </w:tc>
        <w:tc>
          <w:tcPr>
            <w:tcW w:w="2268" w:type="dxa"/>
            <w:vAlign w:val="center"/>
          </w:tcPr>
          <w:p w:rsidR="00F74CF9" w:rsidRPr="002B4E3C" w:rsidRDefault="00F74CF9" w:rsidP="005D1FD6">
            <w:pPr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</w:rPr>
              <w:t>93年12月16日</w:t>
            </w:r>
          </w:p>
        </w:tc>
        <w:tc>
          <w:tcPr>
            <w:tcW w:w="3402" w:type="dxa"/>
            <w:vAlign w:val="center"/>
          </w:tcPr>
          <w:p w:rsidR="00F74CF9" w:rsidRDefault="00F74CF9" w:rsidP="00F74CF9">
            <w:pPr>
              <w:spacing w:line="300" w:lineRule="exac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2B4E3C">
              <w:rPr>
                <w:rFonts w:ascii="標楷體" w:eastAsia="標楷體" w:hAnsi="標楷體" w:hint="eastAsia"/>
                <w:sz w:val="28"/>
                <w:szCs w:val="28"/>
              </w:rPr>
              <w:t>銓敘部部法一字</w:t>
            </w:r>
          </w:p>
          <w:p w:rsidR="00F74CF9" w:rsidRPr="002B4E3C" w:rsidRDefault="00F74CF9" w:rsidP="00F74CF9">
            <w:pPr>
              <w:spacing w:line="300" w:lineRule="exac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2B4E3C">
              <w:rPr>
                <w:rFonts w:ascii="標楷體" w:eastAsia="標楷體" w:hAnsi="標楷體" w:hint="eastAsia"/>
                <w:sz w:val="28"/>
                <w:szCs w:val="28"/>
              </w:rPr>
              <w:t>第</w:t>
            </w:r>
            <w:r>
              <w:rPr>
                <w:rFonts w:ascii="標楷體" w:eastAsia="標楷體" w:hAnsi="標楷體" w:hint="eastAsia"/>
                <w:sz w:val="28"/>
                <w:szCs w:val="28"/>
              </w:rPr>
              <w:t>0932443866</w:t>
            </w:r>
            <w:r w:rsidRPr="002B4E3C">
              <w:rPr>
                <w:rFonts w:ascii="標楷體" w:eastAsia="標楷體" w:hAnsi="標楷體" w:hint="eastAsia"/>
                <w:sz w:val="28"/>
                <w:szCs w:val="28"/>
              </w:rPr>
              <w:t>號書函</w:t>
            </w:r>
          </w:p>
        </w:tc>
        <w:tc>
          <w:tcPr>
            <w:tcW w:w="2693" w:type="dxa"/>
            <w:vAlign w:val="center"/>
          </w:tcPr>
          <w:p w:rsidR="00F74CF9" w:rsidRDefault="00F74CF9" w:rsidP="00FC322E">
            <w:pPr>
              <w:spacing w:line="320" w:lineRule="exact"/>
              <w:jc w:val="both"/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</w:rPr>
              <w:t>該函釋就業務之定義與本案函釋不符。</w:t>
            </w:r>
          </w:p>
        </w:tc>
      </w:tr>
      <w:tr w:rsidR="00FE2316" w:rsidRPr="00534504" w:rsidTr="005D1FD6">
        <w:tc>
          <w:tcPr>
            <w:tcW w:w="1418" w:type="dxa"/>
            <w:vAlign w:val="center"/>
          </w:tcPr>
          <w:p w:rsidR="00FE2316" w:rsidRPr="00534504" w:rsidRDefault="00FE2316" w:rsidP="005D1FD6">
            <w:pPr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</w:rPr>
              <w:t>85</w:t>
            </w:r>
          </w:p>
        </w:tc>
        <w:tc>
          <w:tcPr>
            <w:tcW w:w="2268" w:type="dxa"/>
            <w:vAlign w:val="center"/>
          </w:tcPr>
          <w:p w:rsidR="00FE2316" w:rsidRPr="00534504" w:rsidRDefault="00FE2316" w:rsidP="005D1FD6">
            <w:pPr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787358">
              <w:rPr>
                <w:rFonts w:ascii="標楷體" w:eastAsia="標楷體" w:hAnsi="標楷體" w:hint="eastAsia"/>
                <w:sz w:val="28"/>
                <w:szCs w:val="28"/>
              </w:rPr>
              <w:t>94年9月9日</w:t>
            </w:r>
          </w:p>
        </w:tc>
        <w:tc>
          <w:tcPr>
            <w:tcW w:w="3402" w:type="dxa"/>
            <w:vAlign w:val="center"/>
          </w:tcPr>
          <w:p w:rsidR="00FE2316" w:rsidRDefault="00FE2316" w:rsidP="00787358">
            <w:pPr>
              <w:spacing w:line="300" w:lineRule="exac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787358">
              <w:rPr>
                <w:rFonts w:ascii="標楷體" w:eastAsia="標楷體" w:hAnsi="標楷體" w:hint="eastAsia"/>
                <w:sz w:val="28"/>
                <w:szCs w:val="28"/>
              </w:rPr>
              <w:t>銓敘部部法一字</w:t>
            </w:r>
          </w:p>
          <w:p w:rsidR="00FE2316" w:rsidRPr="00534504" w:rsidRDefault="00FE2316" w:rsidP="00787358">
            <w:pPr>
              <w:spacing w:line="300" w:lineRule="exac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787358">
              <w:rPr>
                <w:rFonts w:ascii="標楷體" w:eastAsia="標楷體" w:hAnsi="標楷體" w:hint="eastAsia"/>
                <w:sz w:val="28"/>
                <w:szCs w:val="28"/>
              </w:rPr>
              <w:t>第0942519589號電子郵件</w:t>
            </w:r>
          </w:p>
        </w:tc>
        <w:tc>
          <w:tcPr>
            <w:tcW w:w="2693" w:type="dxa"/>
            <w:vAlign w:val="center"/>
          </w:tcPr>
          <w:p w:rsidR="00FE2316" w:rsidRPr="00534504" w:rsidRDefault="00FE2316" w:rsidP="00FC322E">
            <w:pPr>
              <w:spacing w:line="320" w:lineRule="exact"/>
              <w:jc w:val="both"/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</w:rPr>
              <w:t>該函釋就業務之定義與本案函釋不符。</w:t>
            </w:r>
          </w:p>
        </w:tc>
      </w:tr>
      <w:tr w:rsidR="00FE2316" w:rsidRPr="00534504" w:rsidTr="005D1FD6">
        <w:tc>
          <w:tcPr>
            <w:tcW w:w="1418" w:type="dxa"/>
            <w:vAlign w:val="center"/>
          </w:tcPr>
          <w:p w:rsidR="00FE2316" w:rsidRPr="00534504" w:rsidRDefault="00FE2316" w:rsidP="005D1FD6">
            <w:pPr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534504">
              <w:rPr>
                <w:rFonts w:ascii="標楷體" w:eastAsia="標楷體" w:hAnsi="標楷體" w:hint="eastAsia"/>
                <w:sz w:val="28"/>
                <w:szCs w:val="28"/>
              </w:rPr>
              <w:t>92</w:t>
            </w:r>
          </w:p>
        </w:tc>
        <w:tc>
          <w:tcPr>
            <w:tcW w:w="2268" w:type="dxa"/>
            <w:vAlign w:val="center"/>
          </w:tcPr>
          <w:p w:rsidR="00FE2316" w:rsidRPr="00534504" w:rsidRDefault="00FE2316" w:rsidP="005D1FD6">
            <w:pPr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534504">
              <w:rPr>
                <w:rFonts w:ascii="標楷體" w:eastAsia="標楷體" w:hAnsi="標楷體" w:hint="eastAsia"/>
                <w:sz w:val="28"/>
                <w:szCs w:val="28"/>
              </w:rPr>
              <w:t>95年5月12日</w:t>
            </w:r>
          </w:p>
        </w:tc>
        <w:tc>
          <w:tcPr>
            <w:tcW w:w="3402" w:type="dxa"/>
            <w:vAlign w:val="center"/>
          </w:tcPr>
          <w:p w:rsidR="00FE2316" w:rsidRDefault="00FE2316" w:rsidP="00843296">
            <w:pPr>
              <w:spacing w:line="300" w:lineRule="exac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534504">
              <w:rPr>
                <w:rFonts w:ascii="標楷體" w:eastAsia="標楷體" w:hAnsi="標楷體" w:hint="eastAsia"/>
                <w:sz w:val="28"/>
                <w:szCs w:val="28"/>
              </w:rPr>
              <w:t>銓敘部部法一字</w:t>
            </w:r>
          </w:p>
          <w:p w:rsidR="00FE2316" w:rsidRPr="00534504" w:rsidRDefault="00FE2316" w:rsidP="00843296">
            <w:pPr>
              <w:spacing w:line="300" w:lineRule="exac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534504">
              <w:rPr>
                <w:rFonts w:ascii="標楷體" w:eastAsia="標楷體" w:hAnsi="標楷體" w:hint="eastAsia"/>
                <w:sz w:val="28"/>
                <w:szCs w:val="28"/>
              </w:rPr>
              <w:t>第0952645939號書函</w:t>
            </w:r>
          </w:p>
        </w:tc>
        <w:tc>
          <w:tcPr>
            <w:tcW w:w="2693" w:type="dxa"/>
            <w:vAlign w:val="center"/>
          </w:tcPr>
          <w:p w:rsidR="00FE2316" w:rsidRPr="00534504" w:rsidRDefault="00FE2316" w:rsidP="00FC322E">
            <w:pPr>
              <w:spacing w:line="320" w:lineRule="exact"/>
              <w:jc w:val="both"/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</w:rPr>
              <w:t>該函釋就業務之定義與本案函釋不符。</w:t>
            </w:r>
          </w:p>
        </w:tc>
      </w:tr>
      <w:tr w:rsidR="00FE2316" w:rsidRPr="00534504" w:rsidTr="005D1FD6">
        <w:tc>
          <w:tcPr>
            <w:tcW w:w="1418" w:type="dxa"/>
            <w:vAlign w:val="center"/>
          </w:tcPr>
          <w:p w:rsidR="00FE2316" w:rsidRPr="00534504" w:rsidRDefault="00FE2316" w:rsidP="005D1FD6">
            <w:pPr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534504">
              <w:rPr>
                <w:rFonts w:ascii="標楷體" w:eastAsia="標楷體" w:hAnsi="標楷體" w:hint="eastAsia"/>
                <w:sz w:val="28"/>
                <w:szCs w:val="28"/>
              </w:rPr>
              <w:t>96</w:t>
            </w:r>
          </w:p>
        </w:tc>
        <w:tc>
          <w:tcPr>
            <w:tcW w:w="2268" w:type="dxa"/>
            <w:vAlign w:val="center"/>
          </w:tcPr>
          <w:p w:rsidR="00FE2316" w:rsidRPr="00534504" w:rsidRDefault="00FE2316" w:rsidP="005D1FD6">
            <w:pPr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534504">
              <w:rPr>
                <w:rFonts w:ascii="標楷體" w:eastAsia="標楷體" w:hAnsi="標楷體" w:hint="eastAsia"/>
                <w:sz w:val="28"/>
                <w:szCs w:val="28"/>
              </w:rPr>
              <w:t>95年11月23日</w:t>
            </w:r>
          </w:p>
        </w:tc>
        <w:tc>
          <w:tcPr>
            <w:tcW w:w="3402" w:type="dxa"/>
            <w:vAlign w:val="center"/>
          </w:tcPr>
          <w:p w:rsidR="00FE2316" w:rsidRDefault="00FE2316" w:rsidP="00843296">
            <w:pPr>
              <w:spacing w:line="300" w:lineRule="exac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534504">
              <w:rPr>
                <w:rFonts w:ascii="標楷體" w:eastAsia="標楷體" w:hAnsi="標楷體" w:hint="eastAsia"/>
                <w:sz w:val="28"/>
                <w:szCs w:val="28"/>
              </w:rPr>
              <w:t>銓敘部部法一字</w:t>
            </w:r>
          </w:p>
          <w:p w:rsidR="00FE2316" w:rsidRPr="00534504" w:rsidRDefault="00FE2316" w:rsidP="00843296">
            <w:pPr>
              <w:spacing w:line="300" w:lineRule="exac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534504">
              <w:rPr>
                <w:rFonts w:ascii="標楷體" w:eastAsia="標楷體" w:hAnsi="標楷體" w:hint="eastAsia"/>
                <w:sz w:val="28"/>
                <w:szCs w:val="28"/>
              </w:rPr>
              <w:t>第0952725141號書函</w:t>
            </w:r>
          </w:p>
        </w:tc>
        <w:tc>
          <w:tcPr>
            <w:tcW w:w="2693" w:type="dxa"/>
            <w:vAlign w:val="center"/>
          </w:tcPr>
          <w:p w:rsidR="00FE2316" w:rsidRPr="00534504" w:rsidRDefault="00FE2316" w:rsidP="00FC322E">
            <w:pPr>
              <w:spacing w:line="320" w:lineRule="exact"/>
              <w:jc w:val="both"/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</w:rPr>
              <w:t>該函釋就業務之定義與本案函釋不符。</w:t>
            </w:r>
          </w:p>
        </w:tc>
      </w:tr>
      <w:tr w:rsidR="00BB207D" w:rsidRPr="00534504" w:rsidTr="005D1FD6">
        <w:tc>
          <w:tcPr>
            <w:tcW w:w="1418" w:type="dxa"/>
            <w:vAlign w:val="center"/>
          </w:tcPr>
          <w:p w:rsidR="00BB207D" w:rsidRPr="00534504" w:rsidRDefault="00BB207D" w:rsidP="005D1FD6">
            <w:pPr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</w:rPr>
              <w:t>97</w:t>
            </w:r>
          </w:p>
        </w:tc>
        <w:tc>
          <w:tcPr>
            <w:tcW w:w="2268" w:type="dxa"/>
            <w:vAlign w:val="center"/>
          </w:tcPr>
          <w:p w:rsidR="00BB207D" w:rsidRPr="00534504" w:rsidRDefault="00BB207D" w:rsidP="005D1FD6">
            <w:pPr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BB207D">
              <w:rPr>
                <w:rFonts w:ascii="標楷體" w:eastAsia="標楷體" w:hAnsi="標楷體" w:hint="eastAsia"/>
                <w:sz w:val="28"/>
                <w:szCs w:val="28"/>
              </w:rPr>
              <w:t>95年12月14日</w:t>
            </w:r>
          </w:p>
        </w:tc>
        <w:tc>
          <w:tcPr>
            <w:tcW w:w="3402" w:type="dxa"/>
            <w:vAlign w:val="center"/>
          </w:tcPr>
          <w:p w:rsidR="00BB207D" w:rsidRPr="00534504" w:rsidRDefault="00BB207D" w:rsidP="00BB207D">
            <w:pPr>
              <w:spacing w:line="300" w:lineRule="exac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BB207D">
              <w:rPr>
                <w:rFonts w:ascii="標楷體" w:eastAsia="標楷體" w:hAnsi="標楷體" w:hint="eastAsia"/>
                <w:sz w:val="28"/>
                <w:szCs w:val="28"/>
              </w:rPr>
              <w:t>本部部法一字第0952732673號電子郵件</w:t>
            </w:r>
          </w:p>
        </w:tc>
        <w:tc>
          <w:tcPr>
            <w:tcW w:w="2693" w:type="dxa"/>
            <w:vAlign w:val="center"/>
          </w:tcPr>
          <w:p w:rsidR="00BB207D" w:rsidRDefault="00BB207D" w:rsidP="00FC322E">
            <w:pPr>
              <w:spacing w:line="320" w:lineRule="exact"/>
              <w:jc w:val="both"/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</w:rPr>
              <w:t>該函釋就業務之定義與本案函釋不符。</w:t>
            </w:r>
          </w:p>
        </w:tc>
      </w:tr>
      <w:tr w:rsidR="00FE2316" w:rsidRPr="00534504" w:rsidTr="005D1FD6">
        <w:tc>
          <w:tcPr>
            <w:tcW w:w="1418" w:type="dxa"/>
            <w:vAlign w:val="center"/>
          </w:tcPr>
          <w:p w:rsidR="00FE2316" w:rsidRPr="00534504" w:rsidRDefault="00FE2316" w:rsidP="005D1FD6">
            <w:pPr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</w:rPr>
              <w:t>102</w:t>
            </w:r>
          </w:p>
        </w:tc>
        <w:tc>
          <w:tcPr>
            <w:tcW w:w="2268" w:type="dxa"/>
            <w:vAlign w:val="center"/>
          </w:tcPr>
          <w:p w:rsidR="00FE2316" w:rsidRPr="00534504" w:rsidRDefault="00FE2316" w:rsidP="005D1FD6">
            <w:pPr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EF56E8">
              <w:rPr>
                <w:rFonts w:ascii="標楷體" w:eastAsia="標楷體" w:hAnsi="標楷體" w:hint="eastAsia"/>
                <w:sz w:val="28"/>
                <w:szCs w:val="28"/>
              </w:rPr>
              <w:t>96年9月29日</w:t>
            </w:r>
          </w:p>
        </w:tc>
        <w:tc>
          <w:tcPr>
            <w:tcW w:w="3402" w:type="dxa"/>
            <w:vAlign w:val="center"/>
          </w:tcPr>
          <w:p w:rsidR="00FE2316" w:rsidRDefault="00FE2316" w:rsidP="00EF56E8">
            <w:pPr>
              <w:spacing w:line="300" w:lineRule="exac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EF56E8">
              <w:rPr>
                <w:rFonts w:ascii="標楷體" w:eastAsia="標楷體" w:hAnsi="標楷體" w:hint="eastAsia"/>
                <w:sz w:val="28"/>
                <w:szCs w:val="28"/>
              </w:rPr>
              <w:t>銓敘部部法一字</w:t>
            </w:r>
          </w:p>
          <w:p w:rsidR="00FE2316" w:rsidRPr="00534504" w:rsidRDefault="00FE2316" w:rsidP="00EF56E8">
            <w:pPr>
              <w:spacing w:line="300" w:lineRule="exac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EF56E8">
              <w:rPr>
                <w:rFonts w:ascii="標楷體" w:eastAsia="標楷體" w:hAnsi="標楷體" w:hint="eastAsia"/>
                <w:sz w:val="28"/>
                <w:szCs w:val="28"/>
              </w:rPr>
              <w:t>第0962856273號書函</w:t>
            </w:r>
          </w:p>
        </w:tc>
        <w:tc>
          <w:tcPr>
            <w:tcW w:w="2693" w:type="dxa"/>
            <w:vAlign w:val="center"/>
          </w:tcPr>
          <w:p w:rsidR="00FE2316" w:rsidRDefault="00FE2316" w:rsidP="00EF56E8">
            <w:pPr>
              <w:spacing w:line="320" w:lineRule="exact"/>
              <w:jc w:val="both"/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</w:rPr>
              <w:t>該</w:t>
            </w:r>
            <w:r w:rsidRPr="00EF56E8">
              <w:rPr>
                <w:rFonts w:ascii="標楷體" w:eastAsia="標楷體" w:hAnsi="標楷體" w:hint="eastAsia"/>
                <w:sz w:val="28"/>
                <w:szCs w:val="28"/>
              </w:rPr>
              <w:t>函釋所引本部63年4月20日63台為典三字第2541號函釋(</w:t>
            </w:r>
            <w:r>
              <w:rPr>
                <w:rFonts w:ascii="標楷體" w:eastAsia="標楷體" w:hAnsi="標楷體" w:hint="eastAsia"/>
                <w:sz w:val="28"/>
                <w:szCs w:val="28"/>
              </w:rPr>
              <w:t>編號</w:t>
            </w:r>
            <w:r w:rsidRPr="00EF56E8">
              <w:rPr>
                <w:rFonts w:ascii="標楷體" w:eastAsia="標楷體" w:hAnsi="標楷體" w:hint="eastAsia"/>
                <w:sz w:val="28"/>
                <w:szCs w:val="28"/>
              </w:rPr>
              <w:t>11)已建議停止適用</w:t>
            </w:r>
            <w:r>
              <w:rPr>
                <w:rFonts w:ascii="標楷體" w:eastAsia="標楷體" w:hAnsi="標楷體" w:hint="eastAsia"/>
                <w:sz w:val="28"/>
                <w:szCs w:val="28"/>
              </w:rPr>
              <w:t>。</w:t>
            </w:r>
          </w:p>
        </w:tc>
      </w:tr>
      <w:tr w:rsidR="00FE2316" w:rsidRPr="00534504" w:rsidTr="005D1FD6">
        <w:tc>
          <w:tcPr>
            <w:tcW w:w="1418" w:type="dxa"/>
            <w:vAlign w:val="center"/>
          </w:tcPr>
          <w:p w:rsidR="00FE2316" w:rsidRPr="00534504" w:rsidRDefault="00FE2316" w:rsidP="005D1FD6">
            <w:pPr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</w:rPr>
              <w:t>110</w:t>
            </w:r>
          </w:p>
        </w:tc>
        <w:tc>
          <w:tcPr>
            <w:tcW w:w="2268" w:type="dxa"/>
            <w:vAlign w:val="center"/>
          </w:tcPr>
          <w:p w:rsidR="00FE2316" w:rsidRPr="00534504" w:rsidRDefault="00FE2316" w:rsidP="005D1FD6">
            <w:pPr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C93BC8">
              <w:rPr>
                <w:rFonts w:ascii="標楷體" w:eastAsia="標楷體" w:hAnsi="標楷體" w:hint="eastAsia"/>
                <w:sz w:val="28"/>
                <w:szCs w:val="28"/>
              </w:rPr>
              <w:t>98年8月18日</w:t>
            </w:r>
          </w:p>
        </w:tc>
        <w:tc>
          <w:tcPr>
            <w:tcW w:w="3402" w:type="dxa"/>
            <w:vAlign w:val="center"/>
          </w:tcPr>
          <w:p w:rsidR="00FE2316" w:rsidRDefault="00FE2316" w:rsidP="00C93BC8">
            <w:pPr>
              <w:spacing w:line="300" w:lineRule="exac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C93BC8">
              <w:rPr>
                <w:rFonts w:ascii="標楷體" w:eastAsia="標楷體" w:hAnsi="標楷體" w:hint="eastAsia"/>
                <w:sz w:val="28"/>
                <w:szCs w:val="28"/>
              </w:rPr>
              <w:t>銓敘部部法一字</w:t>
            </w:r>
          </w:p>
          <w:p w:rsidR="00FE2316" w:rsidRPr="00534504" w:rsidRDefault="00FE2316" w:rsidP="00C93BC8">
            <w:pPr>
              <w:spacing w:line="300" w:lineRule="exac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C93BC8">
              <w:rPr>
                <w:rFonts w:ascii="標楷體" w:eastAsia="標楷體" w:hAnsi="標楷體" w:hint="eastAsia"/>
                <w:sz w:val="28"/>
                <w:szCs w:val="28"/>
              </w:rPr>
              <w:t>第0983096187號電子郵件</w:t>
            </w:r>
          </w:p>
        </w:tc>
        <w:tc>
          <w:tcPr>
            <w:tcW w:w="2693" w:type="dxa"/>
            <w:vAlign w:val="center"/>
          </w:tcPr>
          <w:p w:rsidR="00FE2316" w:rsidRPr="00534504" w:rsidRDefault="00FE2316" w:rsidP="00FC322E">
            <w:pPr>
              <w:spacing w:line="320" w:lineRule="exact"/>
              <w:jc w:val="both"/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</w:rPr>
              <w:t>該函釋就業務之定義與本案函釋不符。</w:t>
            </w:r>
          </w:p>
        </w:tc>
      </w:tr>
      <w:tr w:rsidR="00FE2316" w:rsidRPr="00534504" w:rsidTr="005D1FD6">
        <w:tc>
          <w:tcPr>
            <w:tcW w:w="1418" w:type="dxa"/>
            <w:vAlign w:val="center"/>
          </w:tcPr>
          <w:p w:rsidR="00FE2316" w:rsidRPr="00B46892" w:rsidRDefault="00FE2316" w:rsidP="005D1FD6">
            <w:pPr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</w:rPr>
              <w:t>111</w:t>
            </w:r>
          </w:p>
        </w:tc>
        <w:tc>
          <w:tcPr>
            <w:tcW w:w="2268" w:type="dxa"/>
            <w:vAlign w:val="center"/>
          </w:tcPr>
          <w:p w:rsidR="00FE2316" w:rsidRPr="00534504" w:rsidRDefault="00FE2316" w:rsidP="005D1FD6">
            <w:pPr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3B0130">
              <w:rPr>
                <w:rFonts w:ascii="標楷體" w:eastAsia="標楷體" w:hAnsi="標楷體" w:hint="eastAsia"/>
                <w:sz w:val="28"/>
                <w:szCs w:val="28"/>
              </w:rPr>
              <w:t>98年9月4日</w:t>
            </w:r>
          </w:p>
        </w:tc>
        <w:tc>
          <w:tcPr>
            <w:tcW w:w="3402" w:type="dxa"/>
            <w:vAlign w:val="center"/>
          </w:tcPr>
          <w:p w:rsidR="00FE2316" w:rsidRDefault="00FE2316" w:rsidP="003B0130">
            <w:pPr>
              <w:spacing w:line="300" w:lineRule="exac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3B0130">
              <w:rPr>
                <w:rFonts w:ascii="標楷體" w:eastAsia="標楷體" w:hAnsi="標楷體" w:hint="eastAsia"/>
                <w:sz w:val="28"/>
                <w:szCs w:val="28"/>
              </w:rPr>
              <w:t>銓敘部部法一字</w:t>
            </w:r>
          </w:p>
          <w:p w:rsidR="00FE2316" w:rsidRPr="00534504" w:rsidRDefault="00FE2316" w:rsidP="003B0130">
            <w:pPr>
              <w:spacing w:line="300" w:lineRule="exac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3B0130">
              <w:rPr>
                <w:rFonts w:ascii="標楷體" w:eastAsia="標楷體" w:hAnsi="標楷體" w:hint="eastAsia"/>
                <w:sz w:val="28"/>
                <w:szCs w:val="28"/>
              </w:rPr>
              <w:t>第0983102327號書函</w:t>
            </w:r>
          </w:p>
        </w:tc>
        <w:tc>
          <w:tcPr>
            <w:tcW w:w="2693" w:type="dxa"/>
            <w:vAlign w:val="center"/>
          </w:tcPr>
          <w:p w:rsidR="00FE2316" w:rsidRPr="00534504" w:rsidRDefault="00FE2316" w:rsidP="00FC322E">
            <w:pPr>
              <w:spacing w:line="320" w:lineRule="exact"/>
              <w:jc w:val="both"/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</w:rPr>
              <w:t>該函釋就業務之定義與本案函釋不符。</w:t>
            </w:r>
          </w:p>
        </w:tc>
      </w:tr>
      <w:tr w:rsidR="00FE2316" w:rsidRPr="00534504" w:rsidTr="005D1FD6">
        <w:tc>
          <w:tcPr>
            <w:tcW w:w="1418" w:type="dxa"/>
            <w:vAlign w:val="center"/>
          </w:tcPr>
          <w:p w:rsidR="00FE2316" w:rsidRPr="00534504" w:rsidRDefault="00FE2316" w:rsidP="005D1FD6">
            <w:pPr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534504">
              <w:rPr>
                <w:rFonts w:ascii="標楷體" w:eastAsia="標楷體" w:hAnsi="標楷體" w:hint="eastAsia"/>
                <w:sz w:val="28"/>
                <w:szCs w:val="28"/>
              </w:rPr>
              <w:t>114</w:t>
            </w:r>
          </w:p>
        </w:tc>
        <w:tc>
          <w:tcPr>
            <w:tcW w:w="2268" w:type="dxa"/>
            <w:vAlign w:val="center"/>
          </w:tcPr>
          <w:p w:rsidR="00FE2316" w:rsidRPr="00534504" w:rsidRDefault="00FE2316" w:rsidP="005D1FD6">
            <w:pPr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534504">
              <w:rPr>
                <w:rFonts w:ascii="標楷體" w:eastAsia="標楷體" w:hAnsi="標楷體" w:hint="eastAsia"/>
                <w:sz w:val="28"/>
                <w:szCs w:val="28"/>
              </w:rPr>
              <w:t>99年1月11日</w:t>
            </w:r>
          </w:p>
        </w:tc>
        <w:tc>
          <w:tcPr>
            <w:tcW w:w="3402" w:type="dxa"/>
            <w:vAlign w:val="center"/>
          </w:tcPr>
          <w:p w:rsidR="00FE2316" w:rsidRDefault="00FE2316" w:rsidP="00843296">
            <w:pPr>
              <w:spacing w:line="300" w:lineRule="exac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534504">
              <w:rPr>
                <w:rFonts w:ascii="標楷體" w:eastAsia="標楷體" w:hAnsi="標楷體" w:hint="eastAsia"/>
                <w:sz w:val="28"/>
                <w:szCs w:val="28"/>
              </w:rPr>
              <w:t>銓敘部部法一字</w:t>
            </w:r>
          </w:p>
          <w:p w:rsidR="00FE2316" w:rsidRPr="00534504" w:rsidRDefault="00FE2316" w:rsidP="00843296">
            <w:pPr>
              <w:spacing w:line="300" w:lineRule="exac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534504">
              <w:rPr>
                <w:rFonts w:ascii="標楷體" w:eastAsia="標楷體" w:hAnsi="標楷體" w:hint="eastAsia"/>
                <w:sz w:val="28"/>
                <w:szCs w:val="28"/>
              </w:rPr>
              <w:t>第0993148900號電子郵件</w:t>
            </w:r>
          </w:p>
        </w:tc>
        <w:tc>
          <w:tcPr>
            <w:tcW w:w="2693" w:type="dxa"/>
            <w:vAlign w:val="center"/>
          </w:tcPr>
          <w:p w:rsidR="00FE2316" w:rsidRPr="00534504" w:rsidRDefault="00FE2316" w:rsidP="00FC322E">
            <w:pPr>
              <w:spacing w:line="320" w:lineRule="exact"/>
              <w:jc w:val="both"/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</w:rPr>
              <w:t>該函釋所引</w:t>
            </w:r>
            <w:r w:rsidRPr="003B164A">
              <w:rPr>
                <w:rFonts w:ascii="標楷體" w:eastAsia="標楷體" w:hAnsi="標楷體" w:hint="eastAsia"/>
                <w:sz w:val="28"/>
                <w:szCs w:val="28"/>
              </w:rPr>
              <w:t>本部72年8月5日72台楷銓參字第31482號函</w:t>
            </w:r>
            <w:r w:rsidRPr="003B164A">
              <w:rPr>
                <w:rFonts w:ascii="標楷體" w:eastAsia="標楷體" w:hAnsi="標楷體" w:hint="eastAsia"/>
                <w:sz w:val="28"/>
                <w:szCs w:val="28"/>
              </w:rPr>
              <w:lastRenderedPageBreak/>
              <w:t>(</w:t>
            </w:r>
            <w:r>
              <w:rPr>
                <w:rFonts w:ascii="標楷體" w:eastAsia="標楷體" w:hAnsi="標楷體" w:hint="eastAsia"/>
                <w:sz w:val="28"/>
                <w:szCs w:val="28"/>
              </w:rPr>
              <w:t>編號</w:t>
            </w:r>
            <w:r w:rsidRPr="003B164A">
              <w:rPr>
                <w:rFonts w:ascii="標楷體" w:eastAsia="標楷體" w:hAnsi="標楷體" w:hint="eastAsia"/>
                <w:sz w:val="28"/>
                <w:szCs w:val="28"/>
              </w:rPr>
              <w:t>23)已停止適用</w:t>
            </w:r>
            <w:r>
              <w:rPr>
                <w:rFonts w:ascii="標楷體" w:eastAsia="標楷體" w:hAnsi="標楷體" w:hint="eastAsia"/>
                <w:sz w:val="28"/>
                <w:szCs w:val="28"/>
              </w:rPr>
              <w:t>。</w:t>
            </w:r>
          </w:p>
        </w:tc>
      </w:tr>
      <w:tr w:rsidR="00FE2316" w:rsidRPr="00534504" w:rsidTr="005D1FD6">
        <w:tc>
          <w:tcPr>
            <w:tcW w:w="1418" w:type="dxa"/>
            <w:vAlign w:val="center"/>
          </w:tcPr>
          <w:p w:rsidR="00FE2316" w:rsidRPr="00534504" w:rsidRDefault="00FE2316" w:rsidP="005D1FD6">
            <w:pPr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534504">
              <w:rPr>
                <w:rFonts w:ascii="標楷體" w:eastAsia="標楷體" w:hAnsi="標楷體" w:hint="eastAsia"/>
                <w:sz w:val="28"/>
                <w:szCs w:val="28"/>
              </w:rPr>
              <w:lastRenderedPageBreak/>
              <w:t>117</w:t>
            </w:r>
          </w:p>
        </w:tc>
        <w:tc>
          <w:tcPr>
            <w:tcW w:w="2268" w:type="dxa"/>
            <w:vAlign w:val="center"/>
          </w:tcPr>
          <w:p w:rsidR="00FE2316" w:rsidRPr="00534504" w:rsidRDefault="00FE2316" w:rsidP="005D1FD6">
            <w:pPr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534504">
              <w:rPr>
                <w:rFonts w:ascii="標楷體" w:eastAsia="標楷體" w:hAnsi="標楷體" w:hint="eastAsia"/>
                <w:sz w:val="28"/>
                <w:szCs w:val="28"/>
              </w:rPr>
              <w:t>100年5月11日</w:t>
            </w:r>
          </w:p>
        </w:tc>
        <w:tc>
          <w:tcPr>
            <w:tcW w:w="3402" w:type="dxa"/>
            <w:vAlign w:val="center"/>
          </w:tcPr>
          <w:p w:rsidR="00FE2316" w:rsidRDefault="00FE2316" w:rsidP="00843296">
            <w:pPr>
              <w:spacing w:line="300" w:lineRule="exac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534504">
              <w:rPr>
                <w:rFonts w:ascii="標楷體" w:eastAsia="標楷體" w:hAnsi="標楷體" w:hint="eastAsia"/>
                <w:sz w:val="28"/>
                <w:szCs w:val="28"/>
              </w:rPr>
              <w:t>銓敘部部法一字</w:t>
            </w:r>
          </w:p>
          <w:p w:rsidR="00FE2316" w:rsidRPr="00534504" w:rsidRDefault="00FE2316" w:rsidP="00843296">
            <w:pPr>
              <w:spacing w:line="300" w:lineRule="exac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534504">
              <w:rPr>
                <w:rFonts w:ascii="標楷體" w:eastAsia="標楷體" w:hAnsi="標楷體" w:hint="eastAsia"/>
                <w:sz w:val="28"/>
                <w:szCs w:val="28"/>
              </w:rPr>
              <w:t>第1003366997號書函</w:t>
            </w:r>
          </w:p>
        </w:tc>
        <w:tc>
          <w:tcPr>
            <w:tcW w:w="2693" w:type="dxa"/>
            <w:vAlign w:val="center"/>
          </w:tcPr>
          <w:p w:rsidR="00FE2316" w:rsidRPr="00534504" w:rsidRDefault="00FE2316" w:rsidP="00FC322E">
            <w:pPr>
              <w:spacing w:line="320" w:lineRule="exact"/>
              <w:jc w:val="both"/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</w:rPr>
              <w:t>該函釋就業務之定義與本案函釋不符。</w:t>
            </w:r>
          </w:p>
        </w:tc>
      </w:tr>
      <w:tr w:rsidR="00FE2316" w:rsidRPr="00534504" w:rsidTr="005D1FD6">
        <w:tc>
          <w:tcPr>
            <w:tcW w:w="1418" w:type="dxa"/>
            <w:vAlign w:val="center"/>
          </w:tcPr>
          <w:p w:rsidR="00FE2316" w:rsidRPr="00534504" w:rsidRDefault="00FE2316" w:rsidP="005D1FD6">
            <w:pPr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</w:rPr>
              <w:t>131</w:t>
            </w:r>
          </w:p>
        </w:tc>
        <w:tc>
          <w:tcPr>
            <w:tcW w:w="2268" w:type="dxa"/>
            <w:vAlign w:val="center"/>
          </w:tcPr>
          <w:p w:rsidR="00FE2316" w:rsidRPr="00534504" w:rsidRDefault="00FE2316" w:rsidP="005D1FD6">
            <w:pPr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3E0AAC">
              <w:rPr>
                <w:rFonts w:ascii="標楷體" w:eastAsia="標楷體" w:hAnsi="標楷體" w:hint="eastAsia"/>
                <w:sz w:val="28"/>
                <w:szCs w:val="28"/>
              </w:rPr>
              <w:t>102年3月18日</w:t>
            </w:r>
          </w:p>
        </w:tc>
        <w:tc>
          <w:tcPr>
            <w:tcW w:w="3402" w:type="dxa"/>
            <w:vAlign w:val="center"/>
          </w:tcPr>
          <w:p w:rsidR="00FE2316" w:rsidRDefault="00FE2316" w:rsidP="003E0AAC">
            <w:pPr>
              <w:spacing w:line="300" w:lineRule="exac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3E0AAC">
              <w:rPr>
                <w:rFonts w:ascii="標楷體" w:eastAsia="標楷體" w:hAnsi="標楷體" w:hint="eastAsia"/>
                <w:sz w:val="28"/>
                <w:szCs w:val="28"/>
              </w:rPr>
              <w:t>銓敘部部法一字</w:t>
            </w:r>
          </w:p>
          <w:p w:rsidR="00FE2316" w:rsidRPr="00534504" w:rsidRDefault="00FE2316" w:rsidP="003E0AAC">
            <w:pPr>
              <w:spacing w:line="300" w:lineRule="exac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3E0AAC">
              <w:rPr>
                <w:rFonts w:ascii="標楷體" w:eastAsia="標楷體" w:hAnsi="標楷體" w:hint="eastAsia"/>
                <w:sz w:val="28"/>
                <w:szCs w:val="28"/>
              </w:rPr>
              <w:t>第1023698029號函</w:t>
            </w:r>
          </w:p>
        </w:tc>
        <w:tc>
          <w:tcPr>
            <w:tcW w:w="2693" w:type="dxa"/>
            <w:vAlign w:val="center"/>
          </w:tcPr>
          <w:p w:rsidR="00FE2316" w:rsidRPr="00534504" w:rsidRDefault="00FE2316" w:rsidP="00FC322E">
            <w:pPr>
              <w:spacing w:line="320" w:lineRule="exact"/>
              <w:jc w:val="both"/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</w:rPr>
              <w:t>該函釋就業務之定義與本案函釋不符。</w:t>
            </w:r>
          </w:p>
        </w:tc>
      </w:tr>
      <w:tr w:rsidR="00FE2316" w:rsidRPr="00534504" w:rsidTr="005D1FD6">
        <w:tc>
          <w:tcPr>
            <w:tcW w:w="1418" w:type="dxa"/>
            <w:vAlign w:val="center"/>
          </w:tcPr>
          <w:p w:rsidR="00FE2316" w:rsidRDefault="00FE2316" w:rsidP="005D1FD6">
            <w:pPr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</w:rPr>
              <w:t>133</w:t>
            </w:r>
          </w:p>
        </w:tc>
        <w:tc>
          <w:tcPr>
            <w:tcW w:w="2268" w:type="dxa"/>
            <w:vAlign w:val="center"/>
          </w:tcPr>
          <w:p w:rsidR="00FE2316" w:rsidRPr="003E0AAC" w:rsidRDefault="00FE2316" w:rsidP="005D1FD6">
            <w:pPr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4D2DA6">
              <w:rPr>
                <w:rFonts w:ascii="標楷體" w:eastAsia="標楷體" w:hAnsi="標楷體" w:hint="eastAsia"/>
                <w:sz w:val="28"/>
                <w:szCs w:val="28"/>
              </w:rPr>
              <w:t>103年1月3日</w:t>
            </w:r>
          </w:p>
        </w:tc>
        <w:tc>
          <w:tcPr>
            <w:tcW w:w="3402" w:type="dxa"/>
            <w:vAlign w:val="center"/>
          </w:tcPr>
          <w:p w:rsidR="00FE2316" w:rsidRDefault="00FE2316" w:rsidP="004D2DA6">
            <w:pPr>
              <w:spacing w:line="300" w:lineRule="exac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4D2DA6">
              <w:rPr>
                <w:rFonts w:ascii="標楷體" w:eastAsia="標楷體" w:hAnsi="標楷體" w:hint="eastAsia"/>
                <w:sz w:val="28"/>
                <w:szCs w:val="28"/>
              </w:rPr>
              <w:t>銓敘部部法一字</w:t>
            </w:r>
          </w:p>
          <w:p w:rsidR="00FE2316" w:rsidRPr="003E0AAC" w:rsidRDefault="00FE2316" w:rsidP="004D2DA6">
            <w:pPr>
              <w:spacing w:line="300" w:lineRule="exac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4D2DA6">
              <w:rPr>
                <w:rFonts w:ascii="標楷體" w:eastAsia="標楷體" w:hAnsi="標楷體" w:hint="eastAsia"/>
                <w:sz w:val="28"/>
                <w:szCs w:val="28"/>
              </w:rPr>
              <w:t>第1033794994號電子郵件</w:t>
            </w:r>
          </w:p>
        </w:tc>
        <w:tc>
          <w:tcPr>
            <w:tcW w:w="2693" w:type="dxa"/>
            <w:vAlign w:val="center"/>
          </w:tcPr>
          <w:p w:rsidR="00FE2316" w:rsidRDefault="00FE2316" w:rsidP="00FC322E">
            <w:pPr>
              <w:spacing w:line="320" w:lineRule="exact"/>
              <w:jc w:val="both"/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</w:rPr>
              <w:t>該函釋就業務之定義與本案函釋不符。</w:t>
            </w:r>
          </w:p>
        </w:tc>
      </w:tr>
      <w:tr w:rsidR="00FE2316" w:rsidRPr="00534504" w:rsidTr="005D1FD6">
        <w:tc>
          <w:tcPr>
            <w:tcW w:w="1418" w:type="dxa"/>
            <w:vAlign w:val="center"/>
          </w:tcPr>
          <w:p w:rsidR="00FE2316" w:rsidRDefault="00FE2316" w:rsidP="005D1FD6">
            <w:pPr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</w:rPr>
              <w:t>136</w:t>
            </w:r>
          </w:p>
        </w:tc>
        <w:tc>
          <w:tcPr>
            <w:tcW w:w="2268" w:type="dxa"/>
            <w:vAlign w:val="center"/>
          </w:tcPr>
          <w:p w:rsidR="00FE2316" w:rsidRPr="004D2DA6" w:rsidRDefault="00FE2316" w:rsidP="005D1FD6">
            <w:pPr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4D2DA6">
              <w:rPr>
                <w:rFonts w:ascii="標楷體" w:eastAsia="標楷體" w:hAnsi="標楷體" w:hint="eastAsia"/>
                <w:sz w:val="28"/>
                <w:szCs w:val="28"/>
              </w:rPr>
              <w:t>103年5月2日</w:t>
            </w:r>
          </w:p>
        </w:tc>
        <w:tc>
          <w:tcPr>
            <w:tcW w:w="3402" w:type="dxa"/>
            <w:vAlign w:val="center"/>
          </w:tcPr>
          <w:p w:rsidR="00FE2316" w:rsidRDefault="00FE2316" w:rsidP="004D2DA6">
            <w:pPr>
              <w:spacing w:line="300" w:lineRule="exac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4D2DA6">
              <w:rPr>
                <w:rFonts w:ascii="標楷體" w:eastAsia="標楷體" w:hAnsi="標楷體" w:hint="eastAsia"/>
                <w:sz w:val="28"/>
                <w:szCs w:val="28"/>
              </w:rPr>
              <w:t>銓敘部部法一字</w:t>
            </w:r>
          </w:p>
          <w:p w:rsidR="00FE2316" w:rsidRPr="004D2DA6" w:rsidRDefault="00FE2316" w:rsidP="004D2DA6">
            <w:pPr>
              <w:spacing w:line="300" w:lineRule="exac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4D2DA6">
              <w:rPr>
                <w:rFonts w:ascii="標楷體" w:eastAsia="標楷體" w:hAnsi="標楷體" w:hint="eastAsia"/>
                <w:sz w:val="28"/>
                <w:szCs w:val="28"/>
              </w:rPr>
              <w:t>第1033833880號電子郵件</w:t>
            </w:r>
          </w:p>
        </w:tc>
        <w:tc>
          <w:tcPr>
            <w:tcW w:w="2693" w:type="dxa"/>
            <w:vAlign w:val="center"/>
          </w:tcPr>
          <w:p w:rsidR="00FE2316" w:rsidRDefault="00FE2316" w:rsidP="00FC322E">
            <w:pPr>
              <w:spacing w:line="320" w:lineRule="exact"/>
              <w:jc w:val="both"/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</w:rPr>
              <w:t>該函釋就業務之定義與本案函釋不符。</w:t>
            </w:r>
          </w:p>
        </w:tc>
      </w:tr>
      <w:tr w:rsidR="00FE2316" w:rsidRPr="00534504" w:rsidTr="005D1FD6">
        <w:tc>
          <w:tcPr>
            <w:tcW w:w="1418" w:type="dxa"/>
            <w:vAlign w:val="center"/>
          </w:tcPr>
          <w:p w:rsidR="00FE2316" w:rsidRDefault="00FE2316" w:rsidP="005D1FD6">
            <w:pPr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</w:rPr>
              <w:t>138</w:t>
            </w:r>
          </w:p>
        </w:tc>
        <w:tc>
          <w:tcPr>
            <w:tcW w:w="2268" w:type="dxa"/>
            <w:vAlign w:val="center"/>
          </w:tcPr>
          <w:p w:rsidR="00FE2316" w:rsidRPr="004D2DA6" w:rsidRDefault="00FE2316" w:rsidP="005D1FD6">
            <w:pPr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4D2DA6">
              <w:rPr>
                <w:rFonts w:ascii="標楷體" w:eastAsia="標楷體" w:hAnsi="標楷體" w:hint="eastAsia"/>
                <w:sz w:val="28"/>
                <w:szCs w:val="28"/>
              </w:rPr>
              <w:t>103年6月12日</w:t>
            </w:r>
          </w:p>
        </w:tc>
        <w:tc>
          <w:tcPr>
            <w:tcW w:w="3402" w:type="dxa"/>
            <w:vAlign w:val="center"/>
          </w:tcPr>
          <w:p w:rsidR="00FE2316" w:rsidRDefault="00FE2316" w:rsidP="004D2DA6">
            <w:pPr>
              <w:spacing w:line="300" w:lineRule="exac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4D2DA6">
              <w:rPr>
                <w:rFonts w:ascii="標楷體" w:eastAsia="標楷體" w:hAnsi="標楷體" w:hint="eastAsia"/>
                <w:sz w:val="28"/>
                <w:szCs w:val="28"/>
              </w:rPr>
              <w:t>銓敘部部法一字</w:t>
            </w:r>
          </w:p>
          <w:p w:rsidR="00FE2316" w:rsidRPr="004D2DA6" w:rsidRDefault="00FE2316" w:rsidP="004D2DA6">
            <w:pPr>
              <w:spacing w:line="300" w:lineRule="exac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4D2DA6">
              <w:rPr>
                <w:rFonts w:ascii="標楷體" w:eastAsia="標楷體" w:hAnsi="標楷體" w:hint="eastAsia"/>
                <w:sz w:val="28"/>
                <w:szCs w:val="28"/>
              </w:rPr>
              <w:t>第1033852942號書函</w:t>
            </w:r>
          </w:p>
        </w:tc>
        <w:tc>
          <w:tcPr>
            <w:tcW w:w="2693" w:type="dxa"/>
            <w:vAlign w:val="center"/>
          </w:tcPr>
          <w:p w:rsidR="00FE2316" w:rsidRDefault="00FE2316" w:rsidP="00FC322E">
            <w:pPr>
              <w:spacing w:line="320" w:lineRule="exact"/>
              <w:jc w:val="both"/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</w:rPr>
              <w:t>該函釋就業務之定義與本案函釋不符。</w:t>
            </w:r>
          </w:p>
        </w:tc>
      </w:tr>
    </w:tbl>
    <w:p w:rsidR="00A40F71" w:rsidRPr="0008729F" w:rsidRDefault="000902BA">
      <w:pPr>
        <w:rPr>
          <w:rFonts w:ascii="標楷體" w:eastAsia="標楷體" w:hAnsi="標楷體"/>
          <w:sz w:val="32"/>
        </w:rPr>
      </w:pPr>
    </w:p>
    <w:sectPr w:rsidR="00A40F71" w:rsidRPr="0008729F" w:rsidSect="003E0AAC">
      <w:footerReference w:type="default" r:id="rId7"/>
      <w:pgSz w:w="11906" w:h="16838"/>
      <w:pgMar w:top="993" w:right="1800" w:bottom="993" w:left="1800" w:header="851" w:footer="850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0902BA" w:rsidRDefault="000902BA" w:rsidP="00C7199D">
      <w:r>
        <w:separator/>
      </w:r>
    </w:p>
  </w:endnote>
  <w:endnote w:type="continuationSeparator" w:id="0">
    <w:p w:rsidR="000902BA" w:rsidRDefault="000902BA" w:rsidP="00C7199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-1612121601"/>
      <w:docPartObj>
        <w:docPartGallery w:val="Page Numbers (Bottom of Page)"/>
        <w:docPartUnique/>
      </w:docPartObj>
    </w:sdtPr>
    <w:sdtEndPr/>
    <w:sdtContent>
      <w:p w:rsidR="003E0AAC" w:rsidRDefault="003E0AAC">
        <w:pPr>
          <w:pStyle w:val="a6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674654" w:rsidRPr="00674654">
          <w:rPr>
            <w:noProof/>
            <w:lang w:val="zh-TW"/>
          </w:rPr>
          <w:t>2</w:t>
        </w:r>
        <w:r>
          <w:fldChar w:fldCharType="end"/>
        </w:r>
      </w:p>
    </w:sdtContent>
  </w:sdt>
  <w:p w:rsidR="00C7199D" w:rsidRDefault="00C7199D">
    <w:pPr>
      <w:pStyle w:val="a6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0902BA" w:rsidRDefault="000902BA" w:rsidP="00C7199D">
      <w:r>
        <w:separator/>
      </w:r>
    </w:p>
  </w:footnote>
  <w:footnote w:type="continuationSeparator" w:id="0">
    <w:p w:rsidR="000902BA" w:rsidRDefault="000902BA" w:rsidP="00C7199D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BA61E01"/>
    <w:multiLevelType w:val="multilevel"/>
    <w:tmpl w:val="9F8AFF9C"/>
    <w:lvl w:ilvl="0">
      <w:start w:val="1"/>
      <w:numFmt w:val="taiwaneseCountingThousand"/>
      <w:pStyle w:val="1"/>
      <w:suff w:val="nothing"/>
      <w:lvlText w:val="第%1章  "/>
      <w:lvlJc w:val="left"/>
      <w:pPr>
        <w:ind w:left="425" w:hanging="425"/>
      </w:pPr>
      <w:rPr>
        <w:rFonts w:hint="eastAsia"/>
      </w:rPr>
    </w:lvl>
    <w:lvl w:ilvl="1">
      <w:start w:val="1"/>
      <w:numFmt w:val="taiwaneseCountingThousand"/>
      <w:pStyle w:val="2"/>
      <w:suff w:val="nothing"/>
      <w:lvlText w:val="第%2節  "/>
      <w:lvlJc w:val="left"/>
      <w:pPr>
        <w:ind w:left="992" w:hanging="567"/>
      </w:pPr>
      <w:rPr>
        <w:rFonts w:hint="eastAsia"/>
      </w:rPr>
    </w:lvl>
    <w:lvl w:ilvl="2">
      <w:start w:val="1"/>
      <w:numFmt w:val="taiwaneseCountingThousand"/>
      <w:pStyle w:val="3"/>
      <w:suff w:val="nothing"/>
      <w:lvlText w:val="第%3項"/>
      <w:lvlJc w:val="left"/>
      <w:pPr>
        <w:ind w:left="1418" w:hanging="567"/>
      </w:pPr>
      <w:rPr>
        <w:rFonts w:hint="eastAsia"/>
      </w:rPr>
    </w:lvl>
    <w:lvl w:ilvl="3">
      <w:start w:val="1"/>
      <w:numFmt w:val="none"/>
      <w:pStyle w:val="4"/>
      <w:suff w:val="nothing"/>
      <w:lvlText w:val=""/>
      <w:lvlJc w:val="left"/>
      <w:pPr>
        <w:ind w:left="1984" w:hanging="708"/>
      </w:pPr>
      <w:rPr>
        <w:rFonts w:hint="eastAsia"/>
      </w:rPr>
    </w:lvl>
    <w:lvl w:ilvl="4">
      <w:start w:val="1"/>
      <w:numFmt w:val="none"/>
      <w:pStyle w:val="5"/>
      <w:suff w:val="nothing"/>
      <w:lvlText w:val=""/>
      <w:lvlJc w:val="left"/>
      <w:pPr>
        <w:ind w:left="2551" w:hanging="850"/>
      </w:pPr>
      <w:rPr>
        <w:rFonts w:hint="eastAsia"/>
      </w:rPr>
    </w:lvl>
    <w:lvl w:ilvl="5">
      <w:start w:val="1"/>
      <w:numFmt w:val="none"/>
      <w:pStyle w:val="6"/>
      <w:suff w:val="nothing"/>
      <w:lvlText w:val=""/>
      <w:lvlJc w:val="left"/>
      <w:pPr>
        <w:ind w:left="3260" w:hanging="1134"/>
      </w:pPr>
      <w:rPr>
        <w:rFonts w:hint="eastAsia"/>
      </w:rPr>
    </w:lvl>
    <w:lvl w:ilvl="6">
      <w:start w:val="1"/>
      <w:numFmt w:val="none"/>
      <w:pStyle w:val="7"/>
      <w:suff w:val="nothing"/>
      <w:lvlText w:val=""/>
      <w:lvlJc w:val="left"/>
      <w:pPr>
        <w:ind w:left="3827" w:hanging="1276"/>
      </w:pPr>
      <w:rPr>
        <w:rFonts w:hint="eastAsia"/>
      </w:rPr>
    </w:lvl>
    <w:lvl w:ilvl="7">
      <w:start w:val="1"/>
      <w:numFmt w:val="none"/>
      <w:pStyle w:val="8"/>
      <w:suff w:val="nothing"/>
      <w:lvlText w:val=""/>
      <w:lvlJc w:val="left"/>
      <w:pPr>
        <w:ind w:left="4394" w:hanging="1418"/>
      </w:pPr>
      <w:rPr>
        <w:rFonts w:hint="eastAsia"/>
      </w:rPr>
    </w:lvl>
    <w:lvl w:ilvl="8">
      <w:start w:val="1"/>
      <w:numFmt w:val="none"/>
      <w:pStyle w:val="9"/>
      <w:suff w:val="nothing"/>
      <w:lvlText w:val=""/>
      <w:lvlJc w:val="left"/>
      <w:pPr>
        <w:ind w:left="5102" w:hanging="1700"/>
      </w:pPr>
      <w:rPr>
        <w:rFonts w:hint="eastAsia"/>
      </w:rPr>
    </w:lvl>
  </w:abstractNum>
  <w:num w:numId="1">
    <w:abstractNumId w:val="0"/>
  </w:num>
  <w:num w:numId="2">
    <w:abstractNumId w:val="0"/>
  </w:num>
  <w:num w:numId="3">
    <w:abstractNumId w:val="0"/>
  </w:num>
  <w:num w:numId="4">
    <w:abstractNumId w:val="0"/>
  </w:num>
  <w:num w:numId="5">
    <w:abstractNumId w:val="0"/>
  </w:num>
  <w:num w:numId="6">
    <w:abstractNumId w:val="0"/>
  </w:num>
  <w:num w:numId="7">
    <w:abstractNumId w:val="0"/>
  </w:num>
  <w:num w:numId="8">
    <w:abstractNumId w:val="0"/>
  </w:num>
  <w:num w:numId="9">
    <w:abstractNumId w:val="0"/>
  </w:num>
  <w:num w:numId="10">
    <w:abstractNumId w:val="0"/>
  </w:num>
  <w:num w:numId="11">
    <w:abstractNumId w:val="0"/>
  </w:num>
  <w:num w:numId="12">
    <w:abstractNumId w:val="0"/>
  </w:num>
  <w:num w:numId="13">
    <w:abstractNumId w:val="0"/>
  </w:num>
  <w:num w:numId="14">
    <w:abstractNumId w:val="0"/>
  </w:num>
  <w:num w:numId="15">
    <w:abstractNumId w:val="0"/>
  </w:num>
  <w:num w:numId="16">
    <w:abstractNumId w:val="0"/>
  </w:num>
  <w:num w:numId="17">
    <w:abstractNumId w:val="0"/>
  </w:num>
  <w:num w:numId="18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bordersDoNotSurroundHeader/>
  <w:bordersDoNotSurroundFooter/>
  <w:defaultTabStop w:val="480"/>
  <w:drawingGridHorizontalSpacing w:val="120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8729F"/>
    <w:rsid w:val="00022DE7"/>
    <w:rsid w:val="00060AEB"/>
    <w:rsid w:val="00077185"/>
    <w:rsid w:val="0008729F"/>
    <w:rsid w:val="000902BA"/>
    <w:rsid w:val="000B2164"/>
    <w:rsid w:val="000C696B"/>
    <w:rsid w:val="001302F9"/>
    <w:rsid w:val="001460DA"/>
    <w:rsid w:val="0016195D"/>
    <w:rsid w:val="00184C57"/>
    <w:rsid w:val="00204F04"/>
    <w:rsid w:val="00210F5A"/>
    <w:rsid w:val="00216188"/>
    <w:rsid w:val="002B20FF"/>
    <w:rsid w:val="002B4E3C"/>
    <w:rsid w:val="00392CEC"/>
    <w:rsid w:val="003A245C"/>
    <w:rsid w:val="003B0130"/>
    <w:rsid w:val="003B164A"/>
    <w:rsid w:val="003E0AAC"/>
    <w:rsid w:val="0047367E"/>
    <w:rsid w:val="004A722B"/>
    <w:rsid w:val="004D2DA6"/>
    <w:rsid w:val="00534504"/>
    <w:rsid w:val="00584641"/>
    <w:rsid w:val="00587AF7"/>
    <w:rsid w:val="0059344E"/>
    <w:rsid w:val="005A525D"/>
    <w:rsid w:val="005D1FD6"/>
    <w:rsid w:val="00615DEE"/>
    <w:rsid w:val="00645860"/>
    <w:rsid w:val="00674654"/>
    <w:rsid w:val="00693C9E"/>
    <w:rsid w:val="006F26EA"/>
    <w:rsid w:val="0072094C"/>
    <w:rsid w:val="0072266F"/>
    <w:rsid w:val="007349B6"/>
    <w:rsid w:val="00753994"/>
    <w:rsid w:val="0076634D"/>
    <w:rsid w:val="00787358"/>
    <w:rsid w:val="00802A4E"/>
    <w:rsid w:val="00807E7E"/>
    <w:rsid w:val="00843296"/>
    <w:rsid w:val="00860F95"/>
    <w:rsid w:val="008F5EC0"/>
    <w:rsid w:val="00B0520D"/>
    <w:rsid w:val="00B46892"/>
    <w:rsid w:val="00B97585"/>
    <w:rsid w:val="00BB207D"/>
    <w:rsid w:val="00BD6202"/>
    <w:rsid w:val="00C42D8D"/>
    <w:rsid w:val="00C71739"/>
    <w:rsid w:val="00C7199D"/>
    <w:rsid w:val="00C76094"/>
    <w:rsid w:val="00C93BC8"/>
    <w:rsid w:val="00CA084B"/>
    <w:rsid w:val="00CE097E"/>
    <w:rsid w:val="00CF3F5E"/>
    <w:rsid w:val="00D173AA"/>
    <w:rsid w:val="00D33665"/>
    <w:rsid w:val="00D3404E"/>
    <w:rsid w:val="00D3568A"/>
    <w:rsid w:val="00D43640"/>
    <w:rsid w:val="00DA6B42"/>
    <w:rsid w:val="00ED679C"/>
    <w:rsid w:val="00EF56E8"/>
    <w:rsid w:val="00F74CF9"/>
    <w:rsid w:val="00F8318E"/>
    <w:rsid w:val="00FC322E"/>
    <w:rsid w:val="00FE231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5:docId w15:val="{486C6E50-F911-4157-8458-4A71DE8169F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6F26EA"/>
    <w:pPr>
      <w:widowControl w:val="0"/>
    </w:pPr>
  </w:style>
  <w:style w:type="paragraph" w:styleId="1">
    <w:name w:val="heading 1"/>
    <w:basedOn w:val="a"/>
    <w:next w:val="a"/>
    <w:link w:val="10"/>
    <w:uiPriority w:val="9"/>
    <w:qFormat/>
    <w:rsid w:val="006F26EA"/>
    <w:pPr>
      <w:keepNext/>
      <w:numPr>
        <w:numId w:val="18"/>
      </w:numPr>
      <w:spacing w:before="180" w:after="180" w:line="720" w:lineRule="auto"/>
      <w:outlineLvl w:val="0"/>
    </w:pPr>
    <w:rPr>
      <w:rFonts w:asciiTheme="majorHAnsi" w:eastAsiaTheme="majorEastAsia" w:hAnsiTheme="majorHAnsi" w:cstheme="majorBidi"/>
      <w:b/>
      <w:bCs/>
      <w:kern w:val="52"/>
      <w:sz w:val="52"/>
      <w:szCs w:val="52"/>
    </w:rPr>
  </w:style>
  <w:style w:type="paragraph" w:styleId="2">
    <w:name w:val="heading 2"/>
    <w:basedOn w:val="a"/>
    <w:next w:val="a"/>
    <w:link w:val="20"/>
    <w:uiPriority w:val="9"/>
    <w:unhideWhenUsed/>
    <w:qFormat/>
    <w:rsid w:val="006F26EA"/>
    <w:pPr>
      <w:keepNext/>
      <w:numPr>
        <w:ilvl w:val="1"/>
        <w:numId w:val="18"/>
      </w:numPr>
      <w:spacing w:line="720" w:lineRule="auto"/>
      <w:outlineLvl w:val="1"/>
    </w:pPr>
    <w:rPr>
      <w:rFonts w:asciiTheme="majorHAnsi" w:eastAsiaTheme="majorEastAsia" w:hAnsiTheme="majorHAnsi" w:cstheme="majorBidi"/>
      <w:b/>
      <w:bCs/>
      <w:sz w:val="48"/>
      <w:szCs w:val="48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6F26EA"/>
    <w:pPr>
      <w:keepNext/>
      <w:numPr>
        <w:ilvl w:val="2"/>
        <w:numId w:val="18"/>
      </w:numPr>
      <w:spacing w:line="720" w:lineRule="auto"/>
      <w:outlineLvl w:val="2"/>
    </w:pPr>
    <w:rPr>
      <w:rFonts w:asciiTheme="majorHAnsi" w:eastAsiaTheme="majorEastAsia" w:hAnsiTheme="majorHAnsi" w:cstheme="majorBidi"/>
      <w:b/>
      <w:bCs/>
      <w:sz w:val="36"/>
      <w:szCs w:val="36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6F26EA"/>
    <w:pPr>
      <w:keepNext/>
      <w:numPr>
        <w:ilvl w:val="3"/>
        <w:numId w:val="18"/>
      </w:numPr>
      <w:spacing w:line="720" w:lineRule="auto"/>
      <w:outlineLvl w:val="3"/>
    </w:pPr>
    <w:rPr>
      <w:rFonts w:asciiTheme="majorHAnsi" w:eastAsiaTheme="majorEastAsia" w:hAnsiTheme="majorHAnsi" w:cstheme="majorBidi"/>
      <w:sz w:val="36"/>
      <w:szCs w:val="36"/>
    </w:rPr>
  </w:style>
  <w:style w:type="paragraph" w:styleId="5">
    <w:name w:val="heading 5"/>
    <w:basedOn w:val="a"/>
    <w:next w:val="a"/>
    <w:link w:val="50"/>
    <w:uiPriority w:val="9"/>
    <w:semiHidden/>
    <w:unhideWhenUsed/>
    <w:qFormat/>
    <w:rsid w:val="006F26EA"/>
    <w:pPr>
      <w:keepNext/>
      <w:numPr>
        <w:ilvl w:val="4"/>
        <w:numId w:val="18"/>
      </w:numPr>
      <w:spacing w:line="720" w:lineRule="auto"/>
      <w:outlineLvl w:val="4"/>
    </w:pPr>
    <w:rPr>
      <w:rFonts w:asciiTheme="majorHAnsi" w:eastAsiaTheme="majorEastAsia" w:hAnsiTheme="majorHAnsi" w:cstheme="majorBidi"/>
      <w:b/>
      <w:bCs/>
      <w:sz w:val="36"/>
      <w:szCs w:val="36"/>
    </w:rPr>
  </w:style>
  <w:style w:type="paragraph" w:styleId="6">
    <w:name w:val="heading 6"/>
    <w:basedOn w:val="a"/>
    <w:next w:val="a"/>
    <w:link w:val="60"/>
    <w:uiPriority w:val="9"/>
    <w:semiHidden/>
    <w:unhideWhenUsed/>
    <w:qFormat/>
    <w:rsid w:val="006F26EA"/>
    <w:pPr>
      <w:keepNext/>
      <w:numPr>
        <w:ilvl w:val="5"/>
        <w:numId w:val="18"/>
      </w:numPr>
      <w:spacing w:line="720" w:lineRule="auto"/>
      <w:outlineLvl w:val="5"/>
    </w:pPr>
    <w:rPr>
      <w:rFonts w:asciiTheme="majorHAnsi" w:eastAsiaTheme="majorEastAsia" w:hAnsiTheme="majorHAnsi" w:cstheme="majorBidi"/>
      <w:sz w:val="36"/>
      <w:szCs w:val="36"/>
    </w:rPr>
  </w:style>
  <w:style w:type="paragraph" w:styleId="7">
    <w:name w:val="heading 7"/>
    <w:basedOn w:val="a"/>
    <w:next w:val="a"/>
    <w:link w:val="70"/>
    <w:uiPriority w:val="9"/>
    <w:semiHidden/>
    <w:unhideWhenUsed/>
    <w:qFormat/>
    <w:rsid w:val="006F26EA"/>
    <w:pPr>
      <w:keepNext/>
      <w:numPr>
        <w:ilvl w:val="6"/>
        <w:numId w:val="18"/>
      </w:numPr>
      <w:spacing w:line="720" w:lineRule="auto"/>
      <w:outlineLvl w:val="6"/>
    </w:pPr>
    <w:rPr>
      <w:rFonts w:asciiTheme="majorHAnsi" w:eastAsiaTheme="majorEastAsia" w:hAnsiTheme="majorHAnsi" w:cstheme="majorBidi"/>
      <w:b/>
      <w:bCs/>
      <w:sz w:val="36"/>
      <w:szCs w:val="36"/>
    </w:rPr>
  </w:style>
  <w:style w:type="paragraph" w:styleId="8">
    <w:name w:val="heading 8"/>
    <w:basedOn w:val="a"/>
    <w:next w:val="a"/>
    <w:link w:val="80"/>
    <w:uiPriority w:val="9"/>
    <w:semiHidden/>
    <w:unhideWhenUsed/>
    <w:qFormat/>
    <w:rsid w:val="006F26EA"/>
    <w:pPr>
      <w:keepNext/>
      <w:numPr>
        <w:ilvl w:val="7"/>
        <w:numId w:val="18"/>
      </w:numPr>
      <w:spacing w:line="720" w:lineRule="auto"/>
      <w:outlineLvl w:val="7"/>
    </w:pPr>
    <w:rPr>
      <w:rFonts w:asciiTheme="majorHAnsi" w:eastAsiaTheme="majorEastAsia" w:hAnsiTheme="majorHAnsi" w:cstheme="majorBidi"/>
      <w:sz w:val="36"/>
      <w:szCs w:val="36"/>
    </w:rPr>
  </w:style>
  <w:style w:type="paragraph" w:styleId="9">
    <w:name w:val="heading 9"/>
    <w:basedOn w:val="a"/>
    <w:next w:val="a"/>
    <w:link w:val="90"/>
    <w:uiPriority w:val="9"/>
    <w:semiHidden/>
    <w:unhideWhenUsed/>
    <w:qFormat/>
    <w:rsid w:val="006F26EA"/>
    <w:pPr>
      <w:keepNext/>
      <w:numPr>
        <w:ilvl w:val="8"/>
        <w:numId w:val="1"/>
      </w:numPr>
      <w:spacing w:line="720" w:lineRule="auto"/>
      <w:outlineLvl w:val="8"/>
    </w:pPr>
    <w:rPr>
      <w:rFonts w:asciiTheme="majorHAnsi" w:eastAsiaTheme="majorEastAsia" w:hAnsiTheme="majorHAnsi" w:cstheme="majorBidi"/>
      <w:sz w:val="36"/>
      <w:szCs w:val="3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標題 1 字元"/>
    <w:basedOn w:val="a0"/>
    <w:link w:val="1"/>
    <w:uiPriority w:val="9"/>
    <w:rsid w:val="006F26EA"/>
    <w:rPr>
      <w:rFonts w:asciiTheme="majorHAnsi" w:eastAsiaTheme="majorEastAsia" w:hAnsiTheme="majorHAnsi" w:cstheme="majorBidi"/>
      <w:b/>
      <w:bCs/>
      <w:kern w:val="52"/>
      <w:sz w:val="52"/>
      <w:szCs w:val="52"/>
    </w:rPr>
  </w:style>
  <w:style w:type="character" w:customStyle="1" w:styleId="20">
    <w:name w:val="標題 2 字元"/>
    <w:basedOn w:val="a0"/>
    <w:link w:val="2"/>
    <w:uiPriority w:val="9"/>
    <w:rsid w:val="006F26EA"/>
    <w:rPr>
      <w:rFonts w:asciiTheme="majorHAnsi" w:eastAsiaTheme="majorEastAsia" w:hAnsiTheme="majorHAnsi" w:cstheme="majorBidi"/>
      <w:b/>
      <w:bCs/>
      <w:sz w:val="48"/>
      <w:szCs w:val="48"/>
    </w:rPr>
  </w:style>
  <w:style w:type="character" w:customStyle="1" w:styleId="30">
    <w:name w:val="標題 3 字元"/>
    <w:basedOn w:val="a0"/>
    <w:link w:val="3"/>
    <w:uiPriority w:val="9"/>
    <w:semiHidden/>
    <w:rsid w:val="006F26EA"/>
    <w:rPr>
      <w:rFonts w:asciiTheme="majorHAnsi" w:eastAsiaTheme="majorEastAsia" w:hAnsiTheme="majorHAnsi" w:cstheme="majorBidi"/>
      <w:b/>
      <w:bCs/>
      <w:sz w:val="36"/>
      <w:szCs w:val="36"/>
    </w:rPr>
  </w:style>
  <w:style w:type="character" w:customStyle="1" w:styleId="40">
    <w:name w:val="標題 4 字元"/>
    <w:basedOn w:val="a0"/>
    <w:link w:val="4"/>
    <w:uiPriority w:val="9"/>
    <w:semiHidden/>
    <w:rsid w:val="006F26EA"/>
    <w:rPr>
      <w:rFonts w:asciiTheme="majorHAnsi" w:eastAsiaTheme="majorEastAsia" w:hAnsiTheme="majorHAnsi" w:cstheme="majorBidi"/>
      <w:sz w:val="36"/>
      <w:szCs w:val="36"/>
    </w:rPr>
  </w:style>
  <w:style w:type="character" w:customStyle="1" w:styleId="50">
    <w:name w:val="標題 5 字元"/>
    <w:basedOn w:val="a0"/>
    <w:link w:val="5"/>
    <w:uiPriority w:val="9"/>
    <w:semiHidden/>
    <w:rsid w:val="006F26EA"/>
    <w:rPr>
      <w:rFonts w:asciiTheme="majorHAnsi" w:eastAsiaTheme="majorEastAsia" w:hAnsiTheme="majorHAnsi" w:cstheme="majorBidi"/>
      <w:b/>
      <w:bCs/>
      <w:sz w:val="36"/>
      <w:szCs w:val="36"/>
    </w:rPr>
  </w:style>
  <w:style w:type="character" w:customStyle="1" w:styleId="60">
    <w:name w:val="標題 6 字元"/>
    <w:basedOn w:val="a0"/>
    <w:link w:val="6"/>
    <w:uiPriority w:val="9"/>
    <w:semiHidden/>
    <w:rsid w:val="006F26EA"/>
    <w:rPr>
      <w:rFonts w:asciiTheme="majorHAnsi" w:eastAsiaTheme="majorEastAsia" w:hAnsiTheme="majorHAnsi" w:cstheme="majorBidi"/>
      <w:sz w:val="36"/>
      <w:szCs w:val="36"/>
    </w:rPr>
  </w:style>
  <w:style w:type="character" w:customStyle="1" w:styleId="70">
    <w:name w:val="標題 7 字元"/>
    <w:basedOn w:val="a0"/>
    <w:link w:val="7"/>
    <w:uiPriority w:val="9"/>
    <w:semiHidden/>
    <w:rsid w:val="006F26EA"/>
    <w:rPr>
      <w:rFonts w:asciiTheme="majorHAnsi" w:eastAsiaTheme="majorEastAsia" w:hAnsiTheme="majorHAnsi" w:cstheme="majorBidi"/>
      <w:b/>
      <w:bCs/>
      <w:sz w:val="36"/>
      <w:szCs w:val="36"/>
    </w:rPr>
  </w:style>
  <w:style w:type="character" w:customStyle="1" w:styleId="80">
    <w:name w:val="標題 8 字元"/>
    <w:basedOn w:val="a0"/>
    <w:link w:val="8"/>
    <w:uiPriority w:val="9"/>
    <w:semiHidden/>
    <w:rsid w:val="006F26EA"/>
    <w:rPr>
      <w:rFonts w:asciiTheme="majorHAnsi" w:eastAsiaTheme="majorEastAsia" w:hAnsiTheme="majorHAnsi" w:cstheme="majorBidi"/>
      <w:sz w:val="36"/>
      <w:szCs w:val="36"/>
    </w:rPr>
  </w:style>
  <w:style w:type="character" w:customStyle="1" w:styleId="90">
    <w:name w:val="標題 9 字元"/>
    <w:basedOn w:val="a0"/>
    <w:link w:val="9"/>
    <w:uiPriority w:val="9"/>
    <w:semiHidden/>
    <w:rsid w:val="006F26EA"/>
    <w:rPr>
      <w:rFonts w:asciiTheme="majorHAnsi" w:eastAsiaTheme="majorEastAsia" w:hAnsiTheme="majorHAnsi" w:cstheme="majorBidi"/>
      <w:sz w:val="36"/>
      <w:szCs w:val="36"/>
    </w:rPr>
  </w:style>
  <w:style w:type="table" w:styleId="a3">
    <w:name w:val="Table Grid"/>
    <w:basedOn w:val="a1"/>
    <w:uiPriority w:val="59"/>
    <w:rsid w:val="0008729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header"/>
    <w:basedOn w:val="a"/>
    <w:link w:val="a5"/>
    <w:uiPriority w:val="99"/>
    <w:unhideWhenUsed/>
    <w:rsid w:val="00C7199D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5">
    <w:name w:val="頁首 字元"/>
    <w:basedOn w:val="a0"/>
    <w:link w:val="a4"/>
    <w:uiPriority w:val="99"/>
    <w:rsid w:val="00C7199D"/>
    <w:rPr>
      <w:sz w:val="20"/>
      <w:szCs w:val="20"/>
    </w:rPr>
  </w:style>
  <w:style w:type="paragraph" w:styleId="a6">
    <w:name w:val="footer"/>
    <w:basedOn w:val="a"/>
    <w:link w:val="a7"/>
    <w:uiPriority w:val="99"/>
    <w:unhideWhenUsed/>
    <w:rsid w:val="00C7199D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7">
    <w:name w:val="頁尾 字元"/>
    <w:basedOn w:val="a0"/>
    <w:link w:val="a6"/>
    <w:uiPriority w:val="99"/>
    <w:rsid w:val="00C7199D"/>
    <w:rPr>
      <w:sz w:val="20"/>
      <w:szCs w:val="20"/>
    </w:rPr>
  </w:style>
  <w:style w:type="paragraph" w:styleId="a8">
    <w:name w:val="Balloon Text"/>
    <w:basedOn w:val="a"/>
    <w:link w:val="a9"/>
    <w:uiPriority w:val="99"/>
    <w:semiHidden/>
    <w:unhideWhenUsed/>
    <w:rsid w:val="00C76094"/>
    <w:rPr>
      <w:rFonts w:asciiTheme="majorHAnsi" w:eastAsiaTheme="majorEastAsia" w:hAnsiTheme="majorHAnsi" w:cstheme="majorBidi"/>
      <w:sz w:val="18"/>
      <w:szCs w:val="18"/>
    </w:rPr>
  </w:style>
  <w:style w:type="character" w:customStyle="1" w:styleId="a9">
    <w:name w:val="註解方塊文字 字元"/>
    <w:basedOn w:val="a0"/>
    <w:link w:val="a8"/>
    <w:uiPriority w:val="99"/>
    <w:semiHidden/>
    <w:rsid w:val="00C76094"/>
    <w:rPr>
      <w:rFonts w:asciiTheme="majorHAnsi" w:eastAsiaTheme="majorEastAsia" w:hAnsiTheme="majorHAnsi" w:cstheme="majorBid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3</Pages>
  <Words>273</Words>
  <Characters>1562</Characters>
  <Application>Microsoft Office Word</Application>
  <DocSecurity>0</DocSecurity>
  <Lines>13</Lines>
  <Paragraphs>3</Paragraphs>
  <ScaleCrop>false</ScaleCrop>
  <Company/>
  <LinksUpToDate>false</LinksUpToDate>
  <CharactersWithSpaces>1832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劉耕辰</dc:creator>
  <cp:lastModifiedBy>user</cp:lastModifiedBy>
  <cp:revision>2</cp:revision>
  <cp:lastPrinted>2019-09-19T08:46:00Z</cp:lastPrinted>
  <dcterms:created xsi:type="dcterms:W3CDTF">2019-12-17T02:13:00Z</dcterms:created>
  <dcterms:modified xsi:type="dcterms:W3CDTF">2019-12-17T02:13:00Z</dcterms:modified>
</cp:coreProperties>
</file>